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both"/>
        <w:rPr>
          <w:rFonts w:hint="eastAsia" w:ascii="宋体" w:hAnsi="宋体"/>
          <w:b/>
          <w:color w:val="auto"/>
          <w:sz w:val="36"/>
          <w:szCs w:val="36"/>
          <w:highlight w:val="none"/>
        </w:rPr>
      </w:pPr>
    </w:p>
    <w:p>
      <w:pPr>
        <w:spacing w:line="360" w:lineRule="auto"/>
        <w:jc w:val="center"/>
        <w:rPr>
          <w:rFonts w:hint="eastAsia" w:ascii="宋体" w:hAnsi="宋体"/>
          <w:b/>
          <w:color w:val="auto"/>
          <w:sz w:val="44"/>
          <w:szCs w:val="44"/>
          <w:highlight w:val="none"/>
          <w:lang w:eastAsia="zh-CN"/>
        </w:rPr>
      </w:pPr>
      <w:r>
        <w:rPr>
          <w:rFonts w:hint="eastAsia" w:ascii="宋体" w:hAnsi="宋体"/>
          <w:b/>
          <w:color w:val="auto"/>
          <w:sz w:val="44"/>
          <w:szCs w:val="44"/>
          <w:highlight w:val="none"/>
          <w:lang w:eastAsia="zh-CN"/>
        </w:rPr>
        <w:t>郑州航发酒店管理有限公司</w:t>
      </w:r>
    </w:p>
    <w:p>
      <w:pPr>
        <w:spacing w:line="360" w:lineRule="auto"/>
        <w:jc w:val="center"/>
        <w:rPr>
          <w:rFonts w:hint="eastAsia" w:ascii="宋体" w:hAnsi="宋体"/>
          <w:b/>
          <w:color w:val="auto"/>
          <w:sz w:val="36"/>
          <w:szCs w:val="36"/>
          <w:highlight w:val="none"/>
        </w:rPr>
      </w:pPr>
      <w:r>
        <w:rPr>
          <w:rFonts w:hint="eastAsia" w:ascii="宋体" w:hAnsi="宋体"/>
          <w:b/>
          <w:color w:val="auto"/>
          <w:sz w:val="44"/>
          <w:szCs w:val="44"/>
          <w:highlight w:val="none"/>
          <w:lang w:eastAsia="zh-CN"/>
        </w:rPr>
        <w:t>机关食堂项目食材供应商采购</w:t>
      </w:r>
      <w:r>
        <w:rPr>
          <w:rFonts w:hint="eastAsia" w:ascii="宋体" w:hAnsi="宋体"/>
          <w:b/>
          <w:color w:val="auto"/>
          <w:sz w:val="36"/>
          <w:szCs w:val="36"/>
          <w:highlight w:val="none"/>
        </w:rPr>
        <w:t xml:space="preserve"> </w:t>
      </w:r>
    </w:p>
    <w:p>
      <w:pPr>
        <w:spacing w:line="360" w:lineRule="auto"/>
        <w:jc w:val="center"/>
        <w:rPr>
          <w:rFonts w:hint="eastAsia" w:ascii="宋体" w:hAnsi="宋体"/>
          <w:b/>
          <w:color w:val="auto"/>
          <w:sz w:val="36"/>
          <w:szCs w:val="36"/>
          <w:highlight w:val="none"/>
        </w:rPr>
      </w:pPr>
    </w:p>
    <w:p>
      <w:pPr>
        <w:spacing w:line="360" w:lineRule="auto"/>
        <w:rPr>
          <w:rFonts w:hint="eastAsia" w:ascii="宋体" w:hAnsi="宋体"/>
          <w:b/>
          <w:color w:val="auto"/>
          <w:sz w:val="44"/>
          <w:highlight w:val="none"/>
        </w:rPr>
      </w:pPr>
    </w:p>
    <w:p>
      <w:pPr>
        <w:spacing w:line="36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投</w:t>
      </w:r>
      <w:r>
        <w:rPr>
          <w:rFonts w:hint="eastAsia" w:ascii="宋体" w:hAnsi="宋体"/>
          <w:b/>
          <w:color w:val="auto"/>
          <w:sz w:val="84"/>
          <w:szCs w:val="84"/>
          <w:highlight w:val="none"/>
        </w:rPr>
        <w:tab/>
      </w:r>
      <w:r>
        <w:rPr>
          <w:rFonts w:hint="eastAsia" w:ascii="宋体" w:hAnsi="宋体"/>
          <w:b/>
          <w:color w:val="auto"/>
          <w:sz w:val="84"/>
          <w:szCs w:val="84"/>
          <w:highlight w:val="none"/>
        </w:rPr>
        <w:t>标</w:t>
      </w:r>
      <w:r>
        <w:rPr>
          <w:rFonts w:hint="eastAsia" w:ascii="宋体" w:hAnsi="宋体"/>
          <w:b/>
          <w:color w:val="auto"/>
          <w:sz w:val="84"/>
          <w:szCs w:val="84"/>
          <w:highlight w:val="none"/>
        </w:rPr>
        <w:tab/>
      </w:r>
      <w:r>
        <w:rPr>
          <w:rFonts w:hint="eastAsia" w:ascii="宋体" w:hAnsi="宋体"/>
          <w:b/>
          <w:color w:val="auto"/>
          <w:sz w:val="84"/>
          <w:szCs w:val="84"/>
          <w:highlight w:val="none"/>
        </w:rPr>
        <w:t>文</w:t>
      </w:r>
      <w:r>
        <w:rPr>
          <w:rFonts w:hint="eastAsia" w:ascii="宋体" w:hAnsi="宋体"/>
          <w:b/>
          <w:color w:val="auto"/>
          <w:sz w:val="84"/>
          <w:szCs w:val="84"/>
          <w:highlight w:val="none"/>
        </w:rPr>
        <w:tab/>
      </w:r>
      <w:r>
        <w:rPr>
          <w:rFonts w:hint="eastAsia" w:ascii="宋体" w:hAnsi="宋体"/>
          <w:b/>
          <w:color w:val="auto"/>
          <w:sz w:val="84"/>
          <w:szCs w:val="84"/>
          <w:highlight w:val="none"/>
        </w:rPr>
        <w:t>件</w:t>
      </w:r>
    </w:p>
    <w:p>
      <w:pPr>
        <w:spacing w:line="360" w:lineRule="auto"/>
        <w:ind w:firstLine="480" w:firstLineChars="200"/>
        <w:rPr>
          <w:rFonts w:ascii="宋体" w:hAnsi="宋体"/>
          <w:color w:val="auto"/>
          <w:sz w:val="24"/>
          <w:highlight w:val="none"/>
        </w:rPr>
      </w:pPr>
    </w:p>
    <w:p>
      <w:pPr>
        <w:spacing w:line="360" w:lineRule="auto"/>
        <w:ind w:firstLine="480" w:firstLineChars="200"/>
        <w:rPr>
          <w:rFonts w:hint="eastAsia" w:ascii="宋体" w:hAnsi="宋体"/>
          <w:color w:val="auto"/>
          <w:sz w:val="24"/>
          <w:highlight w:val="none"/>
        </w:rPr>
      </w:pPr>
    </w:p>
    <w:p>
      <w:pPr>
        <w:spacing w:line="360" w:lineRule="auto"/>
        <w:ind w:firstLine="480" w:firstLineChars="200"/>
        <w:rPr>
          <w:rFonts w:hint="eastAsia" w:ascii="宋体" w:hAnsi="宋体"/>
          <w:color w:val="auto"/>
          <w:sz w:val="24"/>
          <w:highlight w:val="none"/>
        </w:rPr>
      </w:pPr>
    </w:p>
    <w:p>
      <w:pPr>
        <w:spacing w:line="360" w:lineRule="auto"/>
        <w:ind w:firstLine="480" w:firstLineChars="200"/>
        <w:rPr>
          <w:rFonts w:hint="eastAsia" w:ascii="宋体" w:hAnsi="宋体"/>
          <w:color w:val="auto"/>
          <w:sz w:val="24"/>
          <w:highlight w:val="none"/>
        </w:rPr>
      </w:pPr>
    </w:p>
    <w:p>
      <w:pPr>
        <w:spacing w:line="360" w:lineRule="auto"/>
        <w:ind w:firstLine="480" w:firstLineChars="200"/>
        <w:rPr>
          <w:rFonts w:hint="eastAsia" w:ascii="宋体" w:hAnsi="宋体"/>
          <w:color w:val="auto"/>
          <w:sz w:val="24"/>
          <w:highlight w:val="none"/>
        </w:rPr>
      </w:pPr>
    </w:p>
    <w:p>
      <w:pPr>
        <w:spacing w:line="360" w:lineRule="auto"/>
        <w:ind w:firstLine="480" w:firstLineChars="200"/>
        <w:rPr>
          <w:rFonts w:hint="eastAsia"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rPr>
      </w:pPr>
    </w:p>
    <w:p>
      <w:pPr>
        <w:spacing w:line="360" w:lineRule="auto"/>
        <w:jc w:val="center"/>
        <w:rPr>
          <w:rFonts w:hint="eastAsia" w:ascii="宋体" w:hAnsi="宋体"/>
          <w:color w:val="auto"/>
          <w:sz w:val="30"/>
          <w:highlight w:val="none"/>
        </w:rPr>
      </w:pPr>
      <w:r>
        <w:rPr>
          <w:rFonts w:hint="eastAsia" w:ascii="宋体" w:hAnsi="宋体"/>
          <w:color w:val="auto"/>
          <w:sz w:val="30"/>
          <w:highlight w:val="none"/>
        </w:rPr>
        <w:t>投标人：</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r>
        <w:rPr>
          <w:rFonts w:hint="eastAsia" w:ascii="宋体" w:hAnsi="宋体"/>
          <w:color w:val="auto"/>
          <w:sz w:val="30"/>
          <w:highlight w:val="none"/>
          <w:u w:val="single"/>
        </w:rPr>
        <w:t xml:space="preserve">                     </w:t>
      </w:r>
      <w:r>
        <w:rPr>
          <w:rFonts w:hint="eastAsia" w:ascii="宋体" w:hAnsi="宋体"/>
          <w:color w:val="auto"/>
          <w:sz w:val="30"/>
          <w:highlight w:val="none"/>
        </w:rPr>
        <w:t>（盖单位章）</w:t>
      </w:r>
    </w:p>
    <w:p>
      <w:pPr>
        <w:spacing w:line="360" w:lineRule="auto"/>
        <w:jc w:val="center"/>
        <w:rPr>
          <w:rFonts w:hint="eastAsia" w:ascii="宋体" w:hAnsi="宋体"/>
          <w:color w:val="auto"/>
          <w:sz w:val="30"/>
          <w:highlight w:val="none"/>
        </w:rPr>
      </w:pPr>
      <w:r>
        <w:rPr>
          <w:rFonts w:hint="eastAsia" w:ascii="宋体" w:hAnsi="宋体"/>
          <w:color w:val="auto"/>
          <w:sz w:val="30"/>
          <w:highlight w:val="none"/>
        </w:rPr>
        <w:t>法定代表人或其委托代理人：</w:t>
      </w:r>
      <w:r>
        <w:rPr>
          <w:rFonts w:hint="eastAsia" w:ascii="宋体" w:hAnsi="宋体"/>
          <w:color w:val="auto"/>
          <w:sz w:val="30"/>
          <w:highlight w:val="none"/>
          <w:u w:val="single"/>
        </w:rPr>
        <w:t xml:space="preserve">             </w:t>
      </w:r>
      <w:r>
        <w:rPr>
          <w:rFonts w:hint="eastAsia" w:ascii="宋体" w:hAnsi="宋体"/>
          <w:color w:val="auto"/>
          <w:sz w:val="30"/>
          <w:highlight w:val="none"/>
        </w:rPr>
        <w:t>（签字或盖章）</w:t>
      </w:r>
    </w:p>
    <w:p>
      <w:pPr>
        <w:spacing w:line="360" w:lineRule="auto"/>
        <w:jc w:val="center"/>
        <w:rPr>
          <w:rFonts w:hint="eastAsia" w:ascii="宋体" w:hAnsi="宋体"/>
          <w:color w:val="auto"/>
          <w:sz w:val="30"/>
          <w:highlight w:val="none"/>
        </w:rPr>
      </w:pPr>
      <w:r>
        <w:rPr>
          <w:rFonts w:hint="eastAsia" w:ascii="宋体" w:hAnsi="宋体"/>
          <w:color w:val="auto"/>
          <w:sz w:val="30"/>
          <w:highlight w:val="none"/>
          <w:u w:val="single"/>
        </w:rPr>
        <w:t xml:space="preserve"> </w:t>
      </w:r>
      <w:r>
        <w:rPr>
          <w:rFonts w:hint="eastAsia" w:ascii="宋体" w:hAnsi="宋体"/>
          <w:color w:val="auto"/>
          <w:sz w:val="30"/>
          <w:highlight w:val="none"/>
          <w:u w:val="single"/>
        </w:rPr>
        <w:tab/>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spacing w:line="360" w:lineRule="auto"/>
        <w:jc w:val="center"/>
        <w:rPr>
          <w:rFonts w:hint="eastAsia" w:ascii="宋体" w:hAnsi="宋体"/>
          <w:color w:val="auto"/>
          <w:sz w:val="30"/>
          <w:highlight w:val="none"/>
        </w:rPr>
      </w:pPr>
      <w:r>
        <w:rPr>
          <w:rFonts w:ascii="宋体" w:hAnsi="宋体"/>
          <w:color w:val="auto"/>
          <w:sz w:val="30"/>
          <w:highlight w:val="none"/>
        </w:rPr>
        <w:br w:type="page"/>
      </w:r>
    </w:p>
    <w:p>
      <w:pPr>
        <w:tabs>
          <w:tab w:val="left" w:pos="425"/>
        </w:tabs>
        <w:spacing w:line="360" w:lineRule="auto"/>
        <w:jc w:val="center"/>
        <w:rPr>
          <w:rFonts w:hint="eastAsia" w:ascii="宋体" w:hAnsi="宋体"/>
          <w:color w:val="auto"/>
          <w:sz w:val="28"/>
          <w:highlight w:val="none"/>
        </w:rPr>
      </w:pPr>
      <w:bookmarkStart w:id="0" w:name="_Toc255490289"/>
      <w:bookmarkStart w:id="1" w:name="_Toc239431942"/>
      <w:bookmarkStart w:id="2" w:name="_Toc256432907"/>
      <w:bookmarkStart w:id="3" w:name="_Toc240364511"/>
      <w:bookmarkStart w:id="4" w:name="_Toc255485499"/>
      <w:bookmarkStart w:id="5" w:name="_Toc202941485"/>
      <w:r>
        <w:rPr>
          <w:rFonts w:hint="eastAsia" w:ascii="宋体" w:hAnsi="宋体"/>
          <w:color w:val="auto"/>
          <w:sz w:val="28"/>
          <w:highlight w:val="none"/>
        </w:rPr>
        <w:t>目  录</w:t>
      </w:r>
      <w:bookmarkEnd w:id="0"/>
      <w:bookmarkEnd w:id="1"/>
      <w:bookmarkEnd w:id="2"/>
      <w:bookmarkEnd w:id="3"/>
      <w:bookmarkEnd w:id="4"/>
      <w:bookmarkEnd w:id="5"/>
    </w:p>
    <w:p>
      <w:pPr>
        <w:spacing w:line="360" w:lineRule="auto"/>
        <w:ind w:left="55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eastAsia="zh-CN"/>
        </w:rPr>
        <w:t>报价函</w:t>
      </w:r>
      <w:r>
        <w:rPr>
          <w:rFonts w:hint="eastAsia" w:ascii="宋体" w:hAnsi="宋体" w:cs="宋体"/>
          <w:bCs/>
          <w:color w:val="auto"/>
          <w:sz w:val="24"/>
          <w:highlight w:val="none"/>
        </w:rPr>
        <w:t>；</w:t>
      </w:r>
    </w:p>
    <w:p>
      <w:pPr>
        <w:spacing w:line="360" w:lineRule="auto"/>
        <w:ind w:left="550"/>
        <w:rPr>
          <w:rFonts w:hint="eastAsia" w:ascii="宋体" w:hAnsi="宋体" w:cs="宋体"/>
          <w:bCs/>
          <w:color w:val="auto"/>
          <w:sz w:val="24"/>
          <w:highlight w:val="none"/>
        </w:rPr>
      </w:pPr>
      <w:r>
        <w:rPr>
          <w:rFonts w:hint="eastAsia" w:ascii="宋体" w:hAnsi="宋体" w:cs="宋体"/>
          <w:bCs/>
          <w:color w:val="auto"/>
          <w:sz w:val="24"/>
          <w:highlight w:val="none"/>
        </w:rPr>
        <w:t>（2）法定代表人身份证明；</w:t>
      </w:r>
    </w:p>
    <w:p>
      <w:pPr>
        <w:spacing w:line="360" w:lineRule="auto"/>
        <w:ind w:left="550"/>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）授权委托书；</w:t>
      </w:r>
    </w:p>
    <w:p>
      <w:pPr>
        <w:spacing w:line="360" w:lineRule="auto"/>
        <w:ind w:left="550"/>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）资格审查资料；</w:t>
      </w:r>
    </w:p>
    <w:p>
      <w:pPr>
        <w:spacing w:line="360" w:lineRule="auto"/>
        <w:ind w:left="550"/>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实施方案</w:t>
      </w:r>
      <w:r>
        <w:rPr>
          <w:rFonts w:hint="eastAsia" w:ascii="宋体" w:hAnsi="宋体" w:cs="宋体"/>
          <w:bCs/>
          <w:color w:val="auto"/>
          <w:sz w:val="24"/>
          <w:highlight w:val="none"/>
        </w:rPr>
        <w:t>；</w:t>
      </w:r>
    </w:p>
    <w:p>
      <w:pPr>
        <w:spacing w:line="360" w:lineRule="auto"/>
        <w:ind w:left="55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承诺书；</w:t>
      </w:r>
    </w:p>
    <w:p>
      <w:pPr>
        <w:spacing w:line="360" w:lineRule="auto"/>
        <w:ind w:left="55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）其他资料</w:t>
      </w:r>
      <w:r>
        <w:rPr>
          <w:rFonts w:hint="eastAsia" w:ascii="宋体" w:hAnsi="宋体" w:cs="宋体"/>
          <w:bCs/>
          <w:color w:val="auto"/>
          <w:sz w:val="24"/>
          <w:highlight w:val="none"/>
          <w:lang w:eastAsia="zh-CN"/>
        </w:rPr>
        <w:t>；</w:t>
      </w:r>
    </w:p>
    <w:p>
      <w:pPr>
        <w:spacing w:line="360" w:lineRule="auto"/>
        <w:ind w:left="550"/>
        <w:rPr>
          <w:rFonts w:hint="eastAsia" w:ascii="宋体" w:hAnsi="宋体" w:cs="宋体"/>
          <w:bCs/>
          <w:color w:val="auto"/>
          <w:sz w:val="24"/>
          <w:highlight w:val="none"/>
        </w:rPr>
      </w:pPr>
    </w:p>
    <w:p>
      <w:pPr>
        <w:spacing w:line="360" w:lineRule="auto"/>
        <w:ind w:left="550"/>
        <w:rPr>
          <w:rFonts w:hint="eastAsia" w:ascii="宋体" w:hAnsi="宋体" w:cs="宋体"/>
          <w:bCs/>
          <w:color w:val="auto"/>
          <w:sz w:val="24"/>
          <w:highlight w:val="none"/>
        </w:rPr>
      </w:pPr>
    </w:p>
    <w:p>
      <w:pPr>
        <w:pStyle w:val="6"/>
        <w:keepNext w:val="0"/>
        <w:keepLines w:val="0"/>
        <w:numPr>
          <w:ilvl w:val="0"/>
          <w:numId w:val="0"/>
        </w:numPr>
        <w:spacing w:line="360" w:lineRule="auto"/>
        <w:jc w:val="center"/>
        <w:rPr>
          <w:rFonts w:hint="eastAsia" w:ascii="宋体" w:hAnsi="宋体" w:eastAsia="宋体" w:cs="宋体"/>
          <w:color w:val="auto"/>
          <w:sz w:val="28"/>
          <w:highlight w:val="none"/>
          <w:lang w:eastAsia="zh-CN"/>
        </w:rPr>
      </w:pPr>
      <w:r>
        <w:rPr>
          <w:rFonts w:ascii="宋体" w:hAnsi="宋体" w:eastAsia="宋体" w:cs="宋体"/>
          <w:color w:val="auto"/>
          <w:kern w:val="0"/>
          <w:highlight w:val="none"/>
        </w:rPr>
        <w:br w:type="page"/>
      </w:r>
      <w:bookmarkStart w:id="6" w:name="_Toc340860639"/>
      <w:bookmarkStart w:id="7" w:name="_Toc4474"/>
      <w:bookmarkStart w:id="8" w:name="_Toc25458"/>
      <w:bookmarkStart w:id="9" w:name="_Toc21032"/>
      <w:bookmarkStart w:id="10" w:name="_Toc416890896"/>
      <w:bookmarkStart w:id="11" w:name="_Toc336"/>
      <w:bookmarkStart w:id="12" w:name="_Toc13285"/>
      <w:bookmarkStart w:id="13" w:name="_Toc202941486"/>
      <w:r>
        <w:rPr>
          <w:rFonts w:hint="eastAsia" w:ascii="宋体" w:hAnsi="宋体" w:eastAsia="宋体" w:cs="宋体"/>
          <w:color w:val="auto"/>
          <w:szCs w:val="32"/>
          <w:highlight w:val="none"/>
        </w:rPr>
        <w:t>一、</w:t>
      </w:r>
      <w:bookmarkEnd w:id="6"/>
      <w:bookmarkEnd w:id="7"/>
      <w:bookmarkEnd w:id="8"/>
      <w:bookmarkEnd w:id="9"/>
      <w:bookmarkEnd w:id="10"/>
      <w:bookmarkEnd w:id="11"/>
      <w:bookmarkEnd w:id="12"/>
      <w:bookmarkEnd w:id="13"/>
      <w:r>
        <w:rPr>
          <w:rFonts w:hint="eastAsia" w:ascii="宋体" w:hAnsi="宋体" w:eastAsia="宋体" w:cs="宋体"/>
          <w:color w:val="auto"/>
          <w:szCs w:val="32"/>
          <w:highlight w:val="none"/>
          <w:lang w:eastAsia="zh-CN"/>
        </w:rPr>
        <w:t>报价函</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6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21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bookmarkStart w:id="14" w:name="_Toc388820741"/>
            <w:bookmarkStart w:id="15" w:name="_Toc204047783"/>
            <w:bookmarkStart w:id="16" w:name="_Toc217565730"/>
            <w:bookmarkStart w:id="17" w:name="_Toc27457"/>
            <w:bookmarkStart w:id="18" w:name="_Toc202941540"/>
            <w:bookmarkStart w:id="19" w:name="_Toc340860640"/>
            <w:bookmarkStart w:id="20" w:name="_Toc239431944"/>
            <w:bookmarkStart w:id="21" w:name="_Toc411323742"/>
            <w:bookmarkStart w:id="22" w:name="_Toc240364513"/>
            <w:bookmarkStart w:id="23" w:name="_Toc202941487"/>
            <w:bookmarkStart w:id="24" w:name="_Toc416890897"/>
            <w:r>
              <w:rPr>
                <w:rFonts w:hint="eastAsia" w:ascii="仿宋_GB2312" w:hAnsi="仿宋_GB2312" w:eastAsia="仿宋_GB2312" w:cs="仿宋_GB2312"/>
                <w:sz w:val="28"/>
                <w:szCs w:val="28"/>
              </w:rPr>
              <w:t>项目名称</w:t>
            </w:r>
          </w:p>
        </w:tc>
        <w:tc>
          <w:tcPr>
            <w:tcW w:w="6518" w:type="dxa"/>
            <w:noWrap w:val="0"/>
            <w:vAlign w:val="center"/>
          </w:tcPr>
          <w:p>
            <w:pPr>
              <w:keepNext w:val="0"/>
              <w:keepLines w:val="0"/>
              <w:pageBreakBefore w:val="0"/>
              <w:widowControl w:val="0"/>
              <w:numPr>
                <w:ilvl w:val="-1"/>
                <w:numId w:val="0"/>
              </w:numPr>
              <w:suppressLineNumbers w:val="0"/>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郑州航发酒店管理有限公司</w:t>
            </w:r>
          </w:p>
          <w:p>
            <w:pPr>
              <w:keepNext w:val="0"/>
              <w:keepLines w:val="0"/>
              <w:pageBreakBefore w:val="0"/>
              <w:widowControl w:val="0"/>
              <w:numPr>
                <w:ilvl w:val="-1"/>
                <w:numId w:val="0"/>
              </w:numPr>
              <w:suppressLineNumbers w:val="0"/>
              <w:kinsoku/>
              <w:wordWrap/>
              <w:overflowPunct/>
              <w:topLinePunct w:val="0"/>
              <w:autoSpaceDE/>
              <w:autoSpaceDN/>
              <w:bidi w:val="0"/>
              <w:spacing w:before="0" w:beforeAutospacing="0" w:after="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kern w:val="2"/>
                <w:sz w:val="32"/>
                <w:szCs w:val="32"/>
                <w:u w:val="none"/>
                <w:lang w:val="en-US" w:eastAsia="zh-CN" w:bidi="ar-SA"/>
              </w:rPr>
              <w:t>机关食堂项目食材供应商采购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21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报价人名称</w:t>
            </w:r>
          </w:p>
        </w:tc>
        <w:tc>
          <w:tcPr>
            <w:tcW w:w="6518"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221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报价合计</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（含税）</w:t>
            </w:r>
          </w:p>
        </w:tc>
        <w:tc>
          <w:tcPr>
            <w:tcW w:w="6518" w:type="dxa"/>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大写：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（含税）</w:t>
            </w:r>
          </w:p>
          <w:p>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21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税率</w:t>
            </w:r>
          </w:p>
        </w:tc>
        <w:tc>
          <w:tcPr>
            <w:tcW w:w="6518"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21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w:t>
            </w:r>
          </w:p>
        </w:tc>
        <w:tc>
          <w:tcPr>
            <w:tcW w:w="6518"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2219"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6518"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u w:val="single"/>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8"/>
                <w:szCs w:val="28"/>
                <w:u w:val="single"/>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8"/>
                <w:szCs w:val="28"/>
                <w:u w:val="single"/>
              </w:rPr>
            </w:pPr>
          </w:p>
        </w:tc>
      </w:tr>
    </w:tbl>
    <w:p>
      <w:pPr>
        <w:bidi w:val="0"/>
        <w:ind w:firstLine="2800" w:firstLineChars="1000"/>
        <w:rPr>
          <w:rFonts w:hint="eastAsia" w:ascii="仿宋_GB2312" w:hAnsi="仿宋_GB2312" w:eastAsia="仿宋_GB2312" w:cs="仿宋_GB2312"/>
          <w:sz w:val="28"/>
          <w:szCs w:val="28"/>
          <w:lang w:val="en-US" w:eastAsia="zh-CN"/>
        </w:rPr>
      </w:pPr>
    </w:p>
    <w:p>
      <w:pPr>
        <w:bidi w:val="0"/>
        <w:ind w:firstLine="3640" w:firstLineChars="130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报价单位名称</w:t>
      </w:r>
      <w:r>
        <w:rPr>
          <w:rFonts w:hint="eastAsia" w:ascii="仿宋_GB2312" w:hAnsi="仿宋_GB2312" w:eastAsia="仿宋_GB2312" w:cs="仿宋_GB2312"/>
          <w:sz w:val="28"/>
          <w:szCs w:val="28"/>
          <w:u w:val="none"/>
          <w:lang w:val="en-US" w:eastAsia="zh-CN"/>
        </w:rPr>
        <w:t>（盖章）</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single"/>
          <w:lang w:val="en-US" w:eastAsia="zh-CN"/>
        </w:rPr>
        <w:t xml:space="preserve">                      </w:t>
      </w:r>
    </w:p>
    <w:p>
      <w:pPr>
        <w:pStyle w:val="12"/>
        <w:ind w:firstLine="5880" w:firstLineChars="2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年   月   日   </w:t>
      </w:r>
    </w:p>
    <w:p>
      <w:pPr>
        <w:pStyle w:val="2"/>
        <w:ind w:left="0" w:leftChars="0" w:firstLine="0" w:firstLineChars="0"/>
        <w:rPr>
          <w:rFonts w:hint="default"/>
          <w:lang w:val="en-US" w:eastAsia="zh-CN"/>
        </w:rPr>
      </w:pPr>
    </w:p>
    <w:bookmarkEnd w:id="14"/>
    <w:bookmarkEnd w:id="15"/>
    <w:bookmarkEnd w:id="16"/>
    <w:bookmarkEnd w:id="17"/>
    <w:bookmarkEnd w:id="18"/>
    <w:bookmarkEnd w:id="19"/>
    <w:bookmarkEnd w:id="20"/>
    <w:bookmarkEnd w:id="21"/>
    <w:bookmarkEnd w:id="22"/>
    <w:bookmarkEnd w:id="23"/>
    <w:bookmarkEnd w:id="24"/>
    <w:p>
      <w:pPr>
        <w:rPr>
          <w:rFonts w:hint="eastAsia" w:ascii="宋体" w:hAnsi="宋体" w:eastAsia="宋体" w:cs="宋体"/>
          <w:color w:val="auto"/>
          <w:sz w:val="28"/>
          <w:highlight w:val="none"/>
        </w:rPr>
      </w:pPr>
      <w:bookmarkStart w:id="25" w:name="_Toc202941489"/>
      <w:r>
        <w:rPr>
          <w:rFonts w:hint="eastAsia" w:ascii="宋体" w:hAnsi="宋体" w:eastAsia="宋体" w:cs="宋体"/>
          <w:color w:val="auto"/>
          <w:sz w:val="28"/>
          <w:highlight w:val="none"/>
        </w:rPr>
        <w:br w:type="page"/>
      </w:r>
    </w:p>
    <w:p>
      <w:pPr>
        <w:pStyle w:val="6"/>
        <w:keepNext w:val="0"/>
        <w:keepLines w:val="0"/>
        <w:numPr>
          <w:ilvl w:val="0"/>
          <w:numId w:val="0"/>
        </w:numPr>
        <w:spacing w:line="360" w:lineRule="auto"/>
        <w:jc w:val="center"/>
        <w:rPr>
          <w:rFonts w:hint="eastAsia" w:ascii="宋体" w:hAnsi="宋体" w:eastAsia="宋体" w:cs="宋体"/>
          <w:color w:val="auto"/>
          <w:sz w:val="24"/>
          <w:szCs w:val="24"/>
          <w:highlight w:val="none"/>
        </w:rPr>
      </w:pPr>
      <w:bookmarkStart w:id="26" w:name="_Toc26971"/>
      <w:bookmarkStart w:id="27" w:name="_Toc13811"/>
      <w:bookmarkStart w:id="28" w:name="_Toc340860642"/>
      <w:bookmarkStart w:id="29" w:name="_Toc416890898"/>
      <w:bookmarkStart w:id="30" w:name="_Toc26464"/>
      <w:bookmarkStart w:id="31" w:name="_Toc14828"/>
      <w:bookmarkStart w:id="32" w:name="_Toc15170"/>
      <w:r>
        <w:rPr>
          <w:rFonts w:hint="eastAsia" w:ascii="宋体" w:hAnsi="宋体" w:eastAsia="宋体" w:cs="宋体"/>
          <w:color w:val="auto"/>
          <w:szCs w:val="32"/>
          <w:highlight w:val="none"/>
        </w:rPr>
        <w:t>二、法定代表人身份证明</w:t>
      </w:r>
      <w:bookmarkEnd w:id="25"/>
      <w:bookmarkEnd w:id="26"/>
      <w:bookmarkEnd w:id="27"/>
      <w:bookmarkEnd w:id="28"/>
      <w:bookmarkEnd w:id="29"/>
      <w:bookmarkEnd w:id="30"/>
      <w:bookmarkEnd w:id="31"/>
      <w:bookmarkEnd w:id="32"/>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成立时间：</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附：法定代表人身份证</w:t>
      </w:r>
      <w:r>
        <w:rPr>
          <w:rFonts w:hint="eastAsia" w:ascii="宋体" w:hAnsi="宋体" w:cs="宋体"/>
          <w:color w:val="auto"/>
          <w:sz w:val="24"/>
          <w:szCs w:val="24"/>
          <w:highlight w:val="none"/>
        </w:rPr>
        <w:t>。</w:t>
      </w: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wordWrap w:val="0"/>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（盖单位公章）</w:t>
      </w:r>
    </w:p>
    <w:p>
      <w:pPr>
        <w:spacing w:line="360" w:lineRule="auto"/>
        <w:jc w:val="right"/>
        <w:rPr>
          <w:rFonts w:hint="eastAsia" w:ascii="宋体" w:hAnsi="宋体" w:cs="宋体"/>
          <w:color w:val="auto"/>
          <w:sz w:val="24"/>
          <w:szCs w:val="24"/>
          <w:highlight w:val="none"/>
        </w:rPr>
      </w:pPr>
    </w:p>
    <w:p>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widowControl/>
        <w:adjustRightInd w:val="0"/>
        <w:spacing w:line="360" w:lineRule="auto"/>
        <w:ind w:firstLine="948" w:firstLineChars="450"/>
        <w:jc w:val="left"/>
        <w:rPr>
          <w:rFonts w:hint="eastAsia" w:ascii="宋体" w:hAnsi="宋体" w:cs="宋体"/>
          <w:b/>
          <w:color w:val="auto"/>
          <w:szCs w:val="21"/>
          <w:highlight w:val="none"/>
        </w:rPr>
      </w:pPr>
      <w:bookmarkStart w:id="33" w:name="_Toc202941490"/>
    </w:p>
    <w:p>
      <w:pPr>
        <w:pStyle w:val="6"/>
        <w:keepNext w:val="0"/>
        <w:keepLines w:val="0"/>
        <w:numPr>
          <w:ilvl w:val="0"/>
          <w:numId w:val="0"/>
        </w:num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34" w:name="_Toc416890899"/>
      <w:bookmarkStart w:id="35" w:name="_Toc26961"/>
      <w:bookmarkStart w:id="36" w:name="_Toc8845"/>
      <w:bookmarkStart w:id="37" w:name="_Toc504"/>
      <w:bookmarkStart w:id="38" w:name="_Toc340860643"/>
      <w:bookmarkStart w:id="39" w:name="_Toc911"/>
      <w:bookmarkStart w:id="40" w:name="_Toc21071"/>
      <w:r>
        <w:rPr>
          <w:rFonts w:hint="eastAsia" w:ascii="宋体" w:hAnsi="宋体" w:eastAsia="宋体" w:cs="宋体"/>
          <w:color w:val="auto"/>
          <w:szCs w:val="32"/>
          <w:highlight w:val="none"/>
        </w:rPr>
        <w:t>三、授权委托书</w:t>
      </w:r>
      <w:bookmarkEnd w:id="33"/>
      <w:bookmarkEnd w:id="34"/>
      <w:bookmarkEnd w:id="35"/>
      <w:bookmarkEnd w:id="36"/>
      <w:bookmarkEnd w:id="37"/>
      <w:bookmarkEnd w:id="38"/>
      <w:bookmarkEnd w:id="39"/>
      <w:bookmarkEnd w:id="40"/>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r>
        <w:rPr>
          <w:rFonts w:hint="eastAsia" w:ascii="宋体" w:hAnsi="宋体" w:cs="宋体"/>
          <w:color w:val="auto"/>
          <w:szCs w:val="21"/>
          <w:highlight w:val="none"/>
          <w:u w:val="single"/>
        </w:rPr>
        <w:t>目名称）</w:t>
      </w:r>
      <w:r>
        <w:rPr>
          <w:rFonts w:hint="eastAsia" w:ascii="宋体" w:hAnsi="宋体" w:cs="宋体"/>
          <w:color w:val="auto"/>
          <w:szCs w:val="21"/>
          <w:highlight w:val="none"/>
        </w:rPr>
        <w:t>投标文件、签订合同和处理有关事宜，其法律后果由我方承担。</w:t>
      </w:r>
    </w:p>
    <w:p>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委托期限：自本委托书签署之日起至投标有效期期满。</w:t>
      </w:r>
    </w:p>
    <w:p>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附：委托代理人身份证</w:t>
      </w:r>
      <w:r>
        <w:rPr>
          <w:rFonts w:hint="eastAsia" w:ascii="宋体" w:hAnsi="宋体" w:cs="宋体"/>
          <w:b/>
          <w:bCs/>
          <w:color w:val="auto"/>
          <w:highlight w:val="none"/>
        </w:rPr>
        <w:t>、</w:t>
      </w:r>
      <w:r>
        <w:rPr>
          <w:rFonts w:hint="eastAsia" w:ascii="宋体" w:hAnsi="宋体" w:cs="宋体"/>
          <w:b/>
          <w:bCs/>
          <w:color w:val="auto"/>
          <w:szCs w:val="21"/>
          <w:highlight w:val="none"/>
        </w:rPr>
        <w:t>委托代理人养老保险缴纳证明</w:t>
      </w:r>
    </w:p>
    <w:p>
      <w:pPr>
        <w:pStyle w:val="15"/>
        <w:ind w:firstLine="420" w:firstLineChars="200"/>
        <w:rPr>
          <w:rFonts w:hint="default" w:eastAsia="宋体"/>
          <w:color w:val="auto"/>
          <w:lang w:val="en-US" w:eastAsia="zh-CN"/>
        </w:rPr>
      </w:pPr>
      <w:r>
        <w:rPr>
          <w:rFonts w:hint="eastAsia"/>
          <w:color w:val="auto"/>
          <w:lang w:val="en-US" w:eastAsia="zh-CN"/>
        </w:rPr>
        <w:t>注：如没有委托代理人的，此授权书可空白。</w:t>
      </w:r>
    </w:p>
    <w:p>
      <w:pPr>
        <w:spacing w:line="360" w:lineRule="auto"/>
        <w:ind w:firstLine="480"/>
        <w:rPr>
          <w:rFonts w:hint="eastAsia" w:ascii="宋体" w:hAnsi="宋体" w:cs="宋体"/>
          <w:color w:val="auto"/>
          <w:highlight w:val="none"/>
        </w:rPr>
      </w:pPr>
    </w:p>
    <w:p>
      <w:pPr>
        <w:spacing w:line="360" w:lineRule="auto"/>
        <w:ind w:firstLine="480"/>
        <w:rPr>
          <w:rFonts w:hint="eastAsia" w:ascii="宋体" w:hAnsi="宋体" w:cs="宋体"/>
          <w:color w:val="auto"/>
          <w:highlight w:val="none"/>
        </w:rPr>
      </w:pPr>
    </w:p>
    <w:p>
      <w:pPr>
        <w:spacing w:line="360" w:lineRule="auto"/>
        <w:ind w:firstLine="480"/>
        <w:jc w:val="right"/>
        <w:rPr>
          <w:rFonts w:hint="eastAsia" w:ascii="宋体" w:hAnsi="宋体" w:cs="宋体"/>
          <w:color w:val="auto"/>
          <w:highlight w:val="none"/>
        </w:rPr>
      </w:pPr>
    </w:p>
    <w:p>
      <w:pPr>
        <w:wordWrap w:val="0"/>
        <w:spacing w:line="360" w:lineRule="auto"/>
        <w:ind w:firstLine="420"/>
        <w:jc w:val="righ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投标人：（盖单位公章）</w:t>
      </w:r>
      <w:r>
        <w:rPr>
          <w:rFonts w:hint="eastAsia" w:ascii="宋体" w:hAnsi="宋体" w:cs="宋体"/>
          <w:color w:val="auto"/>
          <w:szCs w:val="21"/>
          <w:highlight w:val="none"/>
          <w:lang w:val="en-US" w:eastAsia="zh-CN"/>
        </w:rPr>
        <w:t xml:space="preserve">                   </w:t>
      </w:r>
    </w:p>
    <w:p>
      <w:pPr>
        <w:wordWrap w:val="0"/>
        <w:spacing w:line="360" w:lineRule="auto"/>
        <w:ind w:firstLine="420"/>
        <w:jc w:val="righ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lang w:val="en-US" w:eastAsia="zh-CN"/>
        </w:rPr>
        <w:t xml:space="preserve">                   </w:t>
      </w:r>
    </w:p>
    <w:p>
      <w:pPr>
        <w:spacing w:line="360" w:lineRule="auto"/>
        <w:ind w:right="480" w:firstLine="420"/>
        <w:jc w:val="right"/>
        <w:rPr>
          <w:rFonts w:hint="eastAsia" w:ascii="宋体" w:hAnsi="宋体" w:cs="宋体"/>
          <w:color w:val="auto"/>
          <w:szCs w:val="21"/>
          <w:highlight w:val="none"/>
        </w:rPr>
      </w:pPr>
      <w:bookmarkStart w:id="85" w:name="_GoBack"/>
      <w:r>
        <w:rPr>
          <w:rFonts w:hint="eastAsia" w:ascii="宋体" w:hAnsi="宋体" w:cs="宋体"/>
          <w:color w:val="auto"/>
          <w:szCs w:val="21"/>
          <w:highlight w:val="none"/>
        </w:rPr>
        <w:t>年   月   日</w:t>
      </w:r>
    </w:p>
    <w:bookmarkEnd w:id="85"/>
    <w:p>
      <w:pPr>
        <w:spacing w:line="360" w:lineRule="auto"/>
        <w:ind w:right="480" w:firstLine="420"/>
        <w:jc w:val="center"/>
        <w:rPr>
          <w:rFonts w:hint="eastAsia" w:ascii="宋体" w:hAnsi="宋体" w:cs="宋体"/>
          <w:color w:val="auto"/>
          <w:szCs w:val="21"/>
          <w:highlight w:val="none"/>
        </w:rPr>
      </w:pPr>
    </w:p>
    <w:p>
      <w:pPr>
        <w:spacing w:line="400" w:lineRule="exact"/>
        <w:ind w:right="480" w:firstLine="420"/>
        <w:jc w:val="center"/>
        <w:rPr>
          <w:rFonts w:hint="eastAsia" w:ascii="宋体" w:hAnsi="宋体" w:cs="宋体"/>
          <w:color w:val="auto"/>
          <w:szCs w:val="21"/>
          <w:highlight w:val="none"/>
        </w:rPr>
      </w:pPr>
    </w:p>
    <w:p>
      <w:pPr>
        <w:pStyle w:val="6"/>
        <w:keepNext w:val="0"/>
        <w:keepLines w:val="0"/>
        <w:numPr>
          <w:ilvl w:val="0"/>
          <w:numId w:val="0"/>
        </w:num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41" w:name="_Toc31704"/>
      <w:bookmarkStart w:id="42" w:name="_Toc21607"/>
      <w:bookmarkStart w:id="43" w:name="_Toc416890901"/>
      <w:bookmarkStart w:id="44" w:name="_Toc15709"/>
      <w:bookmarkStart w:id="45" w:name="_Toc21238"/>
      <w:bookmarkStart w:id="46" w:name="_Toc23537"/>
      <w:r>
        <w:rPr>
          <w:rFonts w:hint="eastAsia" w:ascii="宋体" w:hAnsi="宋体" w:eastAsia="宋体" w:cs="宋体"/>
          <w:color w:val="auto"/>
          <w:sz w:val="32"/>
          <w:szCs w:val="32"/>
          <w:highlight w:val="none"/>
          <w:lang w:eastAsia="zh-CN"/>
        </w:rPr>
        <w:t>四</w:t>
      </w:r>
      <w:r>
        <w:rPr>
          <w:rFonts w:hint="eastAsia" w:ascii="宋体" w:hAnsi="宋体" w:eastAsia="宋体" w:cs="宋体"/>
          <w:color w:val="auto"/>
          <w:szCs w:val="32"/>
          <w:highlight w:val="none"/>
        </w:rPr>
        <w:t>、资格审查资料</w:t>
      </w:r>
      <w:bookmarkEnd w:id="41"/>
      <w:bookmarkEnd w:id="42"/>
      <w:bookmarkEnd w:id="43"/>
      <w:bookmarkEnd w:id="44"/>
      <w:bookmarkEnd w:id="45"/>
      <w:bookmarkEnd w:id="46"/>
    </w:p>
    <w:p>
      <w:pPr>
        <w:autoSpaceDE w:val="0"/>
        <w:autoSpaceDN w:val="0"/>
        <w:adjustRightInd w:val="0"/>
        <w:spacing w:line="360" w:lineRule="auto"/>
        <w:jc w:val="center"/>
        <w:outlineLvl w:val="2"/>
        <w:rPr>
          <w:rFonts w:hint="eastAsia" w:ascii="宋体" w:hAnsi="宋体" w:cs="宋体"/>
          <w:b/>
          <w:bCs/>
          <w:color w:val="auto"/>
          <w:kern w:val="0"/>
          <w:sz w:val="28"/>
          <w:szCs w:val="28"/>
          <w:highlight w:val="none"/>
        </w:rPr>
      </w:pPr>
      <w:bookmarkStart w:id="47" w:name="_Toc202941493"/>
      <w:bookmarkStart w:id="48" w:name="_Toc396332067"/>
      <w:bookmarkStart w:id="49" w:name="_Toc340860645"/>
      <w:bookmarkStart w:id="50" w:name="_Toc204047789"/>
      <w:bookmarkStart w:id="51" w:name="_Toc388820747"/>
      <w:bookmarkStart w:id="52" w:name="_Toc392798281"/>
      <w:bookmarkStart w:id="53" w:name="_Toc416890902"/>
      <w:bookmarkStart w:id="54" w:name="_Toc240364518"/>
      <w:bookmarkStart w:id="55" w:name="_Toc217565735"/>
      <w:bookmarkStart w:id="56" w:name="_Toc329706876"/>
      <w:bookmarkStart w:id="57" w:name="_Toc301734918"/>
      <w:bookmarkStart w:id="58" w:name="_Toc380399973"/>
      <w:bookmarkStart w:id="59" w:name="_Toc388035842"/>
      <w:bookmarkStart w:id="60" w:name="_Toc390355559"/>
      <w:bookmarkStart w:id="61" w:name="_Toc354671498"/>
      <w:bookmarkStart w:id="62" w:name="_Toc384197158"/>
      <w:bookmarkStart w:id="63" w:name="_Toc239431949"/>
      <w:bookmarkStart w:id="64" w:name="_Toc411323747"/>
      <w:bookmarkStart w:id="65" w:name="_Toc202941546"/>
      <w:bookmarkStart w:id="66" w:name="_Toc176670657"/>
      <w:bookmarkStart w:id="67" w:name="_Toc7123"/>
      <w:r>
        <w:rPr>
          <w:rFonts w:hint="eastAsia" w:ascii="宋体" w:hAnsi="宋体" w:cs="宋体"/>
          <w:b/>
          <w:bCs/>
          <w:color w:val="auto"/>
          <w:kern w:val="0"/>
          <w:position w:val="-3"/>
          <w:sz w:val="28"/>
          <w:szCs w:val="28"/>
          <w:highlight w:val="none"/>
        </w:rPr>
        <w:t>（一）</w:t>
      </w:r>
      <w:r>
        <w:rPr>
          <w:rFonts w:hint="eastAsia" w:ascii="宋体" w:hAnsi="宋体" w:cs="宋体"/>
          <w:b/>
          <w:bCs/>
          <w:color w:val="auto"/>
          <w:spacing w:val="-3"/>
          <w:kern w:val="0"/>
          <w:position w:val="-3"/>
          <w:sz w:val="28"/>
          <w:szCs w:val="28"/>
          <w:highlight w:val="none"/>
        </w:rPr>
        <w:t>基</w:t>
      </w:r>
      <w:r>
        <w:rPr>
          <w:rFonts w:hint="eastAsia" w:ascii="宋体" w:hAnsi="宋体" w:cs="宋体"/>
          <w:b/>
          <w:bCs/>
          <w:color w:val="auto"/>
          <w:kern w:val="0"/>
          <w:position w:val="-3"/>
          <w:sz w:val="28"/>
          <w:szCs w:val="28"/>
          <w:highlight w:val="none"/>
        </w:rPr>
        <w:t>本情</w:t>
      </w:r>
      <w:r>
        <w:rPr>
          <w:rFonts w:hint="eastAsia" w:ascii="宋体" w:hAnsi="宋体" w:cs="宋体"/>
          <w:b/>
          <w:bCs/>
          <w:color w:val="auto"/>
          <w:spacing w:val="-3"/>
          <w:kern w:val="0"/>
          <w:position w:val="-3"/>
          <w:sz w:val="28"/>
          <w:szCs w:val="28"/>
          <w:highlight w:val="none"/>
        </w:rPr>
        <w:t>况</w:t>
      </w:r>
      <w:r>
        <w:rPr>
          <w:rFonts w:hint="eastAsia" w:ascii="宋体" w:hAnsi="宋体" w:cs="宋体"/>
          <w:b/>
          <w:bCs/>
          <w:color w:val="auto"/>
          <w:kern w:val="0"/>
          <w:position w:val="-3"/>
          <w:sz w:val="28"/>
          <w:szCs w:val="28"/>
          <w:highlight w:val="none"/>
        </w:rPr>
        <w:t>表</w:t>
      </w:r>
    </w:p>
    <w:p>
      <w:pPr>
        <w:spacing w:line="360" w:lineRule="auto"/>
        <w:ind w:firstLine="287" w:firstLineChars="175"/>
        <w:rPr>
          <w:rFonts w:hint="eastAsia" w:ascii="宋体" w:hAnsi="宋体" w:cs="宋体"/>
          <w:color w:val="auto"/>
          <w:spacing w:val="-38"/>
          <w:kern w:val="0"/>
          <w:sz w:val="24"/>
          <w:szCs w:val="24"/>
          <w:highlight w:val="none"/>
        </w:rPr>
      </w:pPr>
    </w:p>
    <w:tbl>
      <w:tblPr>
        <w:tblStyle w:val="10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9"/>
        <w:gridCol w:w="1490"/>
        <w:gridCol w:w="1840"/>
        <w:gridCol w:w="1216"/>
        <w:gridCol w:w="23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67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投标人</w:t>
            </w:r>
            <w:r>
              <w:rPr>
                <w:rFonts w:hint="eastAsia" w:ascii="宋体" w:hAnsi="宋体" w:eastAsia="宋体" w:cs="宋体"/>
                <w:color w:val="auto"/>
                <w:spacing w:val="-1"/>
                <w:sz w:val="21"/>
                <w:szCs w:val="21"/>
                <w:highlight w:val="none"/>
              </w:rPr>
              <w:t>名称</w:t>
            </w:r>
          </w:p>
        </w:tc>
        <w:tc>
          <w:tcPr>
            <w:tcW w:w="6895"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67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w:t>
            </w:r>
            <w:r>
              <w:rPr>
                <w:rFonts w:hint="eastAsia" w:ascii="宋体" w:hAnsi="宋体" w:eastAsia="宋体" w:cs="宋体"/>
                <w:color w:val="auto"/>
                <w:spacing w:val="-1"/>
                <w:sz w:val="21"/>
                <w:szCs w:val="21"/>
                <w:highlight w:val="none"/>
              </w:rPr>
              <w:t>册地址</w:t>
            </w:r>
          </w:p>
        </w:tc>
        <w:tc>
          <w:tcPr>
            <w:tcW w:w="3330"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c>
          <w:tcPr>
            <w:tcW w:w="121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邮编</w:t>
            </w:r>
          </w:p>
        </w:tc>
        <w:tc>
          <w:tcPr>
            <w:tcW w:w="234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7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法定代表人</w:t>
            </w:r>
          </w:p>
        </w:tc>
        <w:tc>
          <w:tcPr>
            <w:tcW w:w="3330"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c>
          <w:tcPr>
            <w:tcW w:w="121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电话</w:t>
            </w:r>
          </w:p>
        </w:tc>
        <w:tc>
          <w:tcPr>
            <w:tcW w:w="234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679"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联系方式</w:t>
            </w:r>
          </w:p>
        </w:tc>
        <w:tc>
          <w:tcPr>
            <w:tcW w:w="149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联系人</w:t>
            </w:r>
          </w:p>
        </w:tc>
        <w:tc>
          <w:tcPr>
            <w:tcW w:w="184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c>
          <w:tcPr>
            <w:tcW w:w="121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电 话</w:t>
            </w:r>
          </w:p>
        </w:tc>
        <w:tc>
          <w:tcPr>
            <w:tcW w:w="234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79"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c>
          <w:tcPr>
            <w:tcW w:w="149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传真</w:t>
            </w:r>
          </w:p>
        </w:tc>
        <w:tc>
          <w:tcPr>
            <w:tcW w:w="184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c>
          <w:tcPr>
            <w:tcW w:w="1216"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网 址</w:t>
            </w:r>
          </w:p>
        </w:tc>
        <w:tc>
          <w:tcPr>
            <w:tcW w:w="234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79"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c>
          <w:tcPr>
            <w:tcW w:w="149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邮箱</w:t>
            </w:r>
          </w:p>
        </w:tc>
        <w:tc>
          <w:tcPr>
            <w:tcW w:w="5405" w:type="dxa"/>
            <w:gridSpan w:val="3"/>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7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成立时间</w:t>
            </w:r>
          </w:p>
        </w:tc>
        <w:tc>
          <w:tcPr>
            <w:tcW w:w="3330"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c>
          <w:tcPr>
            <w:tcW w:w="356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67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营业执照号</w:t>
            </w:r>
          </w:p>
        </w:tc>
        <w:tc>
          <w:tcPr>
            <w:tcW w:w="3330"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c>
          <w:tcPr>
            <w:tcW w:w="356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注册资金：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67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开户银行</w:t>
            </w:r>
          </w:p>
        </w:tc>
        <w:tc>
          <w:tcPr>
            <w:tcW w:w="3330"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c>
          <w:tcPr>
            <w:tcW w:w="356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1" w:hRule="atLeast"/>
        </w:trPr>
        <w:tc>
          <w:tcPr>
            <w:tcW w:w="167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经营范围</w:t>
            </w:r>
          </w:p>
        </w:tc>
        <w:tc>
          <w:tcPr>
            <w:tcW w:w="6895"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67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备注</w:t>
            </w:r>
          </w:p>
        </w:tc>
        <w:tc>
          <w:tcPr>
            <w:tcW w:w="6895"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pacing w:val="-1"/>
                <w:sz w:val="21"/>
                <w:szCs w:val="21"/>
                <w:highlight w:val="none"/>
              </w:rPr>
            </w:pPr>
          </w:p>
        </w:tc>
      </w:tr>
    </w:tbl>
    <w:p>
      <w:pPr>
        <w:autoSpaceDE w:val="0"/>
        <w:autoSpaceDN w:val="0"/>
        <w:adjustRightInd w:val="0"/>
        <w:spacing w:line="520" w:lineRule="exact"/>
        <w:contextualSpacing/>
        <w:jc w:val="left"/>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附：营业执照</w:t>
      </w:r>
      <w:r>
        <w:rPr>
          <w:rFonts w:hint="eastAsia" w:ascii="Times New Roman" w:hAnsi="Times New Roman" w:eastAsia="宋体" w:cs="Times New Roman"/>
          <w:color w:val="auto"/>
          <w:szCs w:val="21"/>
          <w:highlight w:val="none"/>
          <w:lang w:eastAsia="zh-CN"/>
        </w:rPr>
        <w:t>、</w:t>
      </w:r>
      <w:r>
        <w:rPr>
          <w:rFonts w:hint="eastAsia" w:ascii="宋体" w:hAnsi="宋体" w:eastAsia="宋体" w:cs="宋体"/>
          <w:color w:val="auto"/>
          <w:sz w:val="21"/>
          <w:szCs w:val="21"/>
          <w:highlight w:val="none"/>
          <w:lang w:val="en-US" w:eastAsia="zh-CN"/>
        </w:rPr>
        <w:t>《食品经营许可证》</w:t>
      </w:r>
      <w:r>
        <w:rPr>
          <w:rFonts w:ascii="Times New Roman" w:hAnsi="Times New Roman" w:eastAsia="宋体" w:cs="Times New Roman"/>
          <w:color w:val="auto"/>
          <w:szCs w:val="21"/>
          <w:highlight w:val="none"/>
        </w:rPr>
        <w:t>等资料。</w:t>
      </w:r>
    </w:p>
    <w:p>
      <w:pPr>
        <w:spacing w:line="360" w:lineRule="auto"/>
        <w:ind w:firstLine="287" w:firstLineChars="175"/>
        <w:rPr>
          <w:rFonts w:hint="eastAsia" w:ascii="宋体" w:hAnsi="宋体" w:cs="宋体"/>
          <w:color w:val="auto"/>
          <w:spacing w:val="-38"/>
          <w:kern w:val="0"/>
          <w:sz w:val="24"/>
          <w:szCs w:val="24"/>
          <w:highlight w:val="none"/>
        </w:rPr>
      </w:pPr>
    </w:p>
    <w:p>
      <w:pPr>
        <w:spacing w:line="360" w:lineRule="auto"/>
        <w:ind w:firstLine="420" w:firstLineChars="175"/>
        <w:rPr>
          <w:rFonts w:hint="eastAsia" w:ascii="宋体" w:hAnsi="宋体" w:cs="宋体"/>
          <w:color w:val="auto"/>
          <w:sz w:val="24"/>
          <w:szCs w:val="24"/>
          <w:highlight w:val="none"/>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Pr>
        <w:autoSpaceDE w:val="0"/>
        <w:autoSpaceDN w:val="0"/>
        <w:adjustRightInd w:val="0"/>
        <w:spacing w:line="383" w:lineRule="exact"/>
        <w:jc w:val="center"/>
        <w:outlineLvl w:val="2"/>
        <w:rPr>
          <w:rFonts w:hint="eastAsia" w:ascii="宋体" w:hAnsi="宋体" w:cs="宋体"/>
          <w:b/>
          <w:bCs/>
          <w:color w:val="auto"/>
          <w:kern w:val="0"/>
          <w:sz w:val="28"/>
          <w:szCs w:val="28"/>
          <w:highlight w:val="none"/>
        </w:rPr>
      </w:pPr>
      <w:bookmarkStart w:id="68" w:name="_Toc390355561"/>
      <w:bookmarkStart w:id="69" w:name="_Toc392798283"/>
      <w:bookmarkStart w:id="70" w:name="_Toc411323749"/>
      <w:r>
        <w:rPr>
          <w:rFonts w:hint="eastAsia"/>
          <w:color w:val="auto"/>
          <w:highlight w:val="none"/>
        </w:rPr>
        <w:br w:type="page"/>
      </w:r>
      <w:r>
        <w:rPr>
          <w:rFonts w:hint="eastAsia" w:ascii="宋体" w:hAnsi="宋体" w:cs="宋体"/>
          <w:b/>
          <w:bCs/>
          <w:color w:val="auto"/>
          <w:kern w:val="0"/>
          <w:position w:val="-4"/>
          <w:sz w:val="28"/>
          <w:szCs w:val="28"/>
          <w:highlight w:val="none"/>
        </w:rPr>
        <w:t>（二）</w:t>
      </w:r>
      <w:r>
        <w:rPr>
          <w:rFonts w:hint="eastAsia" w:ascii="宋体" w:hAnsi="宋体" w:cs="宋体"/>
          <w:b/>
          <w:bCs/>
          <w:color w:val="auto"/>
          <w:spacing w:val="-3"/>
          <w:kern w:val="0"/>
          <w:position w:val="-4"/>
          <w:sz w:val="28"/>
          <w:szCs w:val="28"/>
          <w:highlight w:val="none"/>
        </w:rPr>
        <w:t>近</w:t>
      </w:r>
      <w:r>
        <w:rPr>
          <w:rFonts w:hint="eastAsia" w:ascii="宋体" w:hAnsi="宋体" w:cs="宋体"/>
          <w:b/>
          <w:bCs/>
          <w:color w:val="auto"/>
          <w:spacing w:val="-3"/>
          <w:kern w:val="0"/>
          <w:position w:val="-4"/>
          <w:sz w:val="28"/>
          <w:szCs w:val="28"/>
          <w:highlight w:val="none"/>
          <w:lang w:val="en-US" w:eastAsia="zh-CN"/>
        </w:rPr>
        <w:t>年</w:t>
      </w:r>
      <w:r>
        <w:rPr>
          <w:rFonts w:hint="eastAsia" w:ascii="宋体" w:hAnsi="宋体" w:cs="宋体"/>
          <w:b/>
          <w:bCs/>
          <w:color w:val="auto"/>
          <w:kern w:val="0"/>
          <w:position w:val="-4"/>
          <w:sz w:val="28"/>
          <w:szCs w:val="28"/>
          <w:highlight w:val="none"/>
        </w:rPr>
        <w:t>类似项</w:t>
      </w:r>
      <w:r>
        <w:rPr>
          <w:rFonts w:hint="eastAsia" w:ascii="宋体" w:hAnsi="宋体" w:cs="宋体"/>
          <w:b/>
          <w:bCs/>
          <w:color w:val="auto"/>
          <w:spacing w:val="-3"/>
          <w:kern w:val="0"/>
          <w:position w:val="-4"/>
          <w:sz w:val="28"/>
          <w:szCs w:val="28"/>
          <w:highlight w:val="none"/>
        </w:rPr>
        <w:t>目</w:t>
      </w:r>
      <w:r>
        <w:rPr>
          <w:rFonts w:hint="eastAsia" w:ascii="宋体" w:hAnsi="宋体" w:cs="宋体"/>
          <w:b/>
          <w:bCs/>
          <w:color w:val="auto"/>
          <w:kern w:val="0"/>
          <w:position w:val="-4"/>
          <w:sz w:val="28"/>
          <w:szCs w:val="28"/>
          <w:highlight w:val="none"/>
        </w:rPr>
        <w:t>情况表</w:t>
      </w:r>
    </w:p>
    <w:p>
      <w:pPr>
        <w:autoSpaceDE w:val="0"/>
        <w:autoSpaceDN w:val="0"/>
        <w:adjustRightInd w:val="0"/>
        <w:spacing w:before="10" w:line="150" w:lineRule="exact"/>
        <w:jc w:val="left"/>
        <w:rPr>
          <w:rFonts w:ascii="微软雅黑" w:eastAsia="微软雅黑" w:cs="微软雅黑"/>
          <w:color w:val="auto"/>
          <w:kern w:val="0"/>
          <w:sz w:val="15"/>
          <w:szCs w:val="15"/>
          <w:highlight w:val="none"/>
        </w:rPr>
      </w:pPr>
    </w:p>
    <w:p>
      <w:pPr>
        <w:autoSpaceDE w:val="0"/>
        <w:autoSpaceDN w:val="0"/>
        <w:adjustRightInd w:val="0"/>
        <w:spacing w:line="200" w:lineRule="exact"/>
        <w:jc w:val="left"/>
        <w:rPr>
          <w:rFonts w:ascii="微软雅黑" w:eastAsia="微软雅黑" w:cs="微软雅黑"/>
          <w:color w:val="auto"/>
          <w:kern w:val="0"/>
          <w:sz w:val="20"/>
          <w:highlight w:val="none"/>
        </w:rPr>
      </w:pPr>
    </w:p>
    <w:p>
      <w:pPr>
        <w:autoSpaceDE w:val="0"/>
        <w:autoSpaceDN w:val="0"/>
        <w:adjustRightInd w:val="0"/>
        <w:spacing w:line="200" w:lineRule="exact"/>
        <w:jc w:val="left"/>
        <w:rPr>
          <w:rFonts w:ascii="微软雅黑" w:eastAsia="微软雅黑" w:cs="微软雅黑"/>
          <w:color w:val="auto"/>
          <w:kern w:val="0"/>
          <w:sz w:val="20"/>
          <w:highlight w:val="none"/>
        </w:rPr>
      </w:pPr>
    </w:p>
    <w:tbl>
      <w:tblPr>
        <w:tblStyle w:val="36"/>
        <w:tblW w:w="0" w:type="auto"/>
        <w:tblInd w:w="150"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20"/>
              <w:jc w:val="center"/>
              <w:rPr>
                <w:rFonts w:hint="eastAsia" w:ascii="宋体" w:hAnsi="宋体" w:eastAsia="宋体" w:cs="宋体"/>
                <w:color w:val="auto"/>
                <w:kern w:val="0"/>
                <w:sz w:val="21"/>
                <w:szCs w:val="21"/>
                <w:highlight w:val="none"/>
              </w:rPr>
            </w:pPr>
          </w:p>
          <w:p>
            <w:pPr>
              <w:keepNext w:val="0"/>
              <w:keepLines w:val="0"/>
              <w:suppressLineNumbers w:val="0"/>
              <w:autoSpaceDE w:val="0"/>
              <w:autoSpaceDN w:val="0"/>
              <w:adjustRightInd w:val="0"/>
              <w:spacing w:before="0" w:beforeAutospacing="0" w:after="0" w:afterAutospacing="0"/>
              <w:ind w:left="0" w:right="-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w:t>
            </w:r>
            <w:r>
              <w:rPr>
                <w:rFonts w:hint="eastAsia" w:ascii="宋体" w:hAnsi="宋体" w:eastAsia="宋体" w:cs="宋体"/>
                <w:color w:val="auto"/>
                <w:spacing w:val="0"/>
                <w:kern w:val="0"/>
                <w:sz w:val="21"/>
                <w:szCs w:val="21"/>
                <w:highlight w:val="none"/>
              </w:rPr>
              <w:t>名</w:t>
            </w:r>
            <w:r>
              <w:rPr>
                <w:rFonts w:hint="eastAsia" w:ascii="宋体" w:hAnsi="宋体" w:eastAsia="宋体" w:cs="宋体"/>
                <w:color w:val="auto"/>
                <w:kern w:val="0"/>
                <w:sz w:val="21"/>
                <w:szCs w:val="21"/>
                <w:highlight w:val="none"/>
              </w:rPr>
              <w:t>称</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20"/>
              <w:jc w:val="center"/>
              <w:rPr>
                <w:rFonts w:hint="eastAsia" w:ascii="宋体" w:hAnsi="宋体" w:eastAsia="宋体" w:cs="宋体"/>
                <w:color w:val="auto"/>
                <w:kern w:val="0"/>
                <w:sz w:val="21"/>
                <w:szCs w:val="21"/>
                <w:highlight w:val="none"/>
              </w:rPr>
            </w:pPr>
          </w:p>
          <w:p>
            <w:pPr>
              <w:keepNext w:val="0"/>
              <w:keepLines w:val="0"/>
              <w:suppressLineNumbers w:val="0"/>
              <w:autoSpaceDE w:val="0"/>
              <w:autoSpaceDN w:val="0"/>
              <w:adjustRightInd w:val="0"/>
              <w:spacing w:before="0" w:beforeAutospacing="0" w:after="0" w:afterAutospacing="0"/>
              <w:ind w:left="0" w:right="-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w:t>
            </w:r>
            <w:r>
              <w:rPr>
                <w:rFonts w:hint="eastAsia" w:ascii="宋体" w:hAnsi="宋体" w:eastAsia="宋体" w:cs="宋体"/>
                <w:color w:val="auto"/>
                <w:spacing w:val="0"/>
                <w:kern w:val="0"/>
                <w:sz w:val="21"/>
                <w:szCs w:val="21"/>
                <w:highlight w:val="none"/>
              </w:rPr>
              <w:t>所</w:t>
            </w:r>
            <w:r>
              <w:rPr>
                <w:rFonts w:hint="eastAsia" w:ascii="宋体" w:hAnsi="宋体" w:eastAsia="宋体" w:cs="宋体"/>
                <w:color w:val="auto"/>
                <w:kern w:val="0"/>
                <w:sz w:val="21"/>
                <w:szCs w:val="21"/>
                <w:highlight w:val="none"/>
              </w:rPr>
              <w:t>在地</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20"/>
              <w:jc w:val="center"/>
              <w:rPr>
                <w:rFonts w:hint="eastAsia" w:ascii="宋体" w:hAnsi="宋体" w:eastAsia="宋体" w:cs="宋体"/>
                <w:color w:val="auto"/>
                <w:kern w:val="0"/>
                <w:sz w:val="21"/>
                <w:szCs w:val="21"/>
                <w:highlight w:val="none"/>
              </w:rPr>
            </w:pPr>
          </w:p>
          <w:p>
            <w:pPr>
              <w:keepNext w:val="0"/>
              <w:keepLines w:val="0"/>
              <w:suppressLineNumbers w:val="0"/>
              <w:autoSpaceDE w:val="0"/>
              <w:autoSpaceDN w:val="0"/>
              <w:adjustRightInd w:val="0"/>
              <w:spacing w:before="0" w:beforeAutospacing="0" w:after="0" w:afterAutospacing="0"/>
              <w:ind w:left="0" w:right="-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委托人</w:t>
            </w:r>
            <w:r>
              <w:rPr>
                <w:rFonts w:hint="eastAsia" w:ascii="宋体" w:hAnsi="宋体" w:eastAsia="宋体" w:cs="宋体"/>
                <w:color w:val="auto"/>
                <w:kern w:val="0"/>
                <w:sz w:val="21"/>
                <w:szCs w:val="21"/>
                <w:highlight w:val="none"/>
              </w:rPr>
              <w:t>名称</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20"/>
              <w:jc w:val="center"/>
              <w:rPr>
                <w:rFonts w:hint="eastAsia" w:ascii="宋体" w:hAnsi="宋体" w:eastAsia="宋体" w:cs="宋体"/>
                <w:color w:val="auto"/>
                <w:kern w:val="0"/>
                <w:sz w:val="21"/>
                <w:szCs w:val="21"/>
                <w:highlight w:val="none"/>
              </w:rPr>
            </w:pPr>
          </w:p>
          <w:p>
            <w:pPr>
              <w:keepNext w:val="0"/>
              <w:keepLines w:val="0"/>
              <w:suppressLineNumbers w:val="0"/>
              <w:autoSpaceDE w:val="0"/>
              <w:autoSpaceDN w:val="0"/>
              <w:adjustRightInd w:val="0"/>
              <w:spacing w:before="0" w:beforeAutospacing="0" w:after="0" w:afterAutospacing="0"/>
              <w:ind w:left="0" w:right="-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w:t>
            </w:r>
            <w:r>
              <w:rPr>
                <w:rFonts w:hint="eastAsia" w:ascii="宋体" w:hAnsi="宋体" w:eastAsia="宋体" w:cs="宋体"/>
                <w:color w:val="auto"/>
                <w:spacing w:val="0"/>
                <w:kern w:val="0"/>
                <w:sz w:val="21"/>
                <w:szCs w:val="21"/>
                <w:highlight w:val="none"/>
              </w:rPr>
              <w:t>人</w:t>
            </w:r>
            <w:r>
              <w:rPr>
                <w:rFonts w:hint="eastAsia" w:ascii="宋体" w:hAnsi="宋体" w:eastAsia="宋体" w:cs="宋体"/>
                <w:color w:val="auto"/>
                <w:kern w:val="0"/>
                <w:sz w:val="21"/>
                <w:szCs w:val="21"/>
                <w:highlight w:val="none"/>
              </w:rPr>
              <w:t>地址</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20"/>
              <w:jc w:val="center"/>
              <w:rPr>
                <w:rFonts w:hint="eastAsia" w:ascii="宋体" w:hAnsi="宋体" w:eastAsia="宋体" w:cs="宋体"/>
                <w:color w:val="auto"/>
                <w:kern w:val="0"/>
                <w:sz w:val="21"/>
                <w:szCs w:val="21"/>
                <w:highlight w:val="none"/>
              </w:rPr>
            </w:pPr>
          </w:p>
          <w:p>
            <w:pPr>
              <w:keepNext w:val="0"/>
              <w:keepLines w:val="0"/>
              <w:suppressLineNumbers w:val="0"/>
              <w:autoSpaceDE w:val="0"/>
              <w:autoSpaceDN w:val="0"/>
              <w:adjustRightInd w:val="0"/>
              <w:spacing w:before="0" w:beforeAutospacing="0" w:after="0" w:afterAutospacing="0"/>
              <w:ind w:left="0" w:right="-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w:t>
            </w:r>
            <w:r>
              <w:rPr>
                <w:rFonts w:hint="eastAsia" w:ascii="宋体" w:hAnsi="宋体" w:eastAsia="宋体" w:cs="宋体"/>
                <w:color w:val="auto"/>
                <w:spacing w:val="0"/>
                <w:kern w:val="0"/>
                <w:sz w:val="21"/>
                <w:szCs w:val="21"/>
                <w:highlight w:val="none"/>
              </w:rPr>
              <w:t>人</w:t>
            </w:r>
            <w:r>
              <w:rPr>
                <w:rFonts w:hint="eastAsia" w:ascii="宋体" w:hAnsi="宋体" w:eastAsia="宋体" w:cs="宋体"/>
                <w:color w:val="auto"/>
                <w:kern w:val="0"/>
                <w:sz w:val="21"/>
                <w:szCs w:val="21"/>
                <w:highlight w:val="none"/>
              </w:rPr>
              <w:t>电话</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20"/>
              <w:jc w:val="center"/>
              <w:rPr>
                <w:rFonts w:hint="eastAsia" w:ascii="宋体" w:hAnsi="宋体" w:eastAsia="宋体" w:cs="宋体"/>
                <w:color w:val="auto"/>
                <w:kern w:val="0"/>
                <w:sz w:val="21"/>
                <w:szCs w:val="21"/>
                <w:highlight w:val="none"/>
              </w:rPr>
            </w:pPr>
          </w:p>
          <w:p>
            <w:pPr>
              <w:keepNext w:val="0"/>
              <w:keepLines w:val="0"/>
              <w:suppressLineNumbers w:val="0"/>
              <w:autoSpaceDE w:val="0"/>
              <w:autoSpaceDN w:val="0"/>
              <w:adjustRightInd w:val="0"/>
              <w:spacing w:before="0" w:beforeAutospacing="0" w:after="0" w:afterAutospacing="0"/>
              <w:ind w:left="0" w:right="-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w:t>
            </w:r>
            <w:r>
              <w:rPr>
                <w:rFonts w:hint="eastAsia" w:ascii="宋体" w:hAnsi="宋体" w:eastAsia="宋体" w:cs="宋体"/>
                <w:color w:val="auto"/>
                <w:spacing w:val="0"/>
                <w:kern w:val="0"/>
                <w:sz w:val="21"/>
                <w:szCs w:val="21"/>
                <w:highlight w:val="none"/>
              </w:rPr>
              <w:t>价</w:t>
            </w:r>
            <w:r>
              <w:rPr>
                <w:rFonts w:hint="eastAsia" w:ascii="宋体" w:hAnsi="宋体" w:eastAsia="宋体" w:cs="宋体"/>
                <w:color w:val="auto"/>
                <w:kern w:val="0"/>
                <w:sz w:val="21"/>
                <w:szCs w:val="21"/>
                <w:highlight w:val="none"/>
              </w:rPr>
              <w:t>格</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20"/>
              <w:jc w:val="center"/>
              <w:rPr>
                <w:rFonts w:hint="eastAsia" w:ascii="宋体" w:hAnsi="宋体" w:eastAsia="宋体" w:cs="宋体"/>
                <w:color w:val="auto"/>
                <w:kern w:val="0"/>
                <w:sz w:val="21"/>
                <w:szCs w:val="21"/>
                <w:highlight w:val="none"/>
              </w:rPr>
            </w:pPr>
          </w:p>
          <w:p>
            <w:pPr>
              <w:keepNext w:val="0"/>
              <w:keepLines w:val="0"/>
              <w:suppressLineNumbers w:val="0"/>
              <w:autoSpaceDE w:val="0"/>
              <w:autoSpaceDN w:val="0"/>
              <w:adjustRightInd w:val="0"/>
              <w:spacing w:before="0" w:beforeAutospacing="0" w:after="0" w:afterAutospacing="0"/>
              <w:ind w:left="0" w:right="-2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highlight w:val="none"/>
              </w:rPr>
              <w:t>服</w:t>
            </w:r>
            <w:r>
              <w:rPr>
                <w:rFonts w:hint="eastAsia" w:ascii="宋体" w:hAnsi="宋体" w:eastAsia="宋体" w:cs="宋体"/>
                <w:color w:val="auto"/>
                <w:kern w:val="0"/>
                <w:sz w:val="21"/>
                <w:szCs w:val="21"/>
                <w:highlight w:val="none"/>
              </w:rPr>
              <w:t>务</w:t>
            </w:r>
            <w:r>
              <w:rPr>
                <w:rFonts w:hint="eastAsia" w:ascii="宋体" w:hAnsi="宋体" w:eastAsia="宋体" w:cs="宋体"/>
                <w:color w:val="auto"/>
                <w:spacing w:val="0"/>
                <w:kern w:val="0"/>
                <w:sz w:val="21"/>
                <w:szCs w:val="21"/>
                <w:highlight w:val="none"/>
              </w:rPr>
              <w:t>期</w:t>
            </w:r>
            <w:r>
              <w:rPr>
                <w:rFonts w:hint="eastAsia" w:ascii="宋体" w:hAnsi="宋体" w:eastAsia="宋体" w:cs="宋体"/>
                <w:color w:val="auto"/>
                <w:kern w:val="0"/>
                <w:sz w:val="21"/>
                <w:szCs w:val="21"/>
                <w:highlight w:val="none"/>
              </w:rPr>
              <w:t>限</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20"/>
              <w:jc w:val="center"/>
              <w:rPr>
                <w:rFonts w:hint="eastAsia" w:ascii="宋体" w:hAnsi="宋体" w:eastAsia="宋体" w:cs="宋体"/>
                <w:color w:val="auto"/>
                <w:kern w:val="0"/>
                <w:sz w:val="21"/>
                <w:szCs w:val="21"/>
                <w:highlight w:val="none"/>
              </w:rPr>
            </w:pPr>
          </w:p>
          <w:p>
            <w:pPr>
              <w:keepNext w:val="0"/>
              <w:keepLines w:val="0"/>
              <w:suppressLineNumbers w:val="0"/>
              <w:autoSpaceDE w:val="0"/>
              <w:autoSpaceDN w:val="0"/>
              <w:adjustRightInd w:val="0"/>
              <w:spacing w:before="0" w:beforeAutospacing="0" w:after="0" w:afterAutospacing="0"/>
              <w:ind w:left="0" w:right="-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合同</w:t>
            </w:r>
            <w:r>
              <w:rPr>
                <w:rFonts w:hint="eastAsia" w:ascii="宋体" w:hAnsi="宋体" w:eastAsia="宋体" w:cs="宋体"/>
                <w:color w:val="auto"/>
                <w:spacing w:val="0"/>
                <w:kern w:val="0"/>
                <w:sz w:val="21"/>
                <w:szCs w:val="21"/>
                <w:highlight w:val="none"/>
              </w:rPr>
              <w:t>内容</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20"/>
              <w:jc w:val="center"/>
              <w:rPr>
                <w:rFonts w:hint="eastAsia" w:ascii="宋体" w:hAnsi="宋体" w:eastAsia="宋体" w:cs="宋体"/>
                <w:color w:val="auto"/>
                <w:kern w:val="0"/>
                <w:sz w:val="21"/>
                <w:szCs w:val="21"/>
                <w:highlight w:val="none"/>
              </w:rPr>
            </w:pPr>
          </w:p>
          <w:p>
            <w:pPr>
              <w:keepNext w:val="0"/>
              <w:keepLines w:val="0"/>
              <w:suppressLineNumbers w:val="0"/>
              <w:autoSpaceDE w:val="0"/>
              <w:autoSpaceDN w:val="0"/>
              <w:adjustRightInd w:val="0"/>
              <w:spacing w:before="0" w:beforeAutospacing="0" w:after="0" w:afterAutospacing="0"/>
              <w:ind w:left="0" w:right="-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w:t>
            </w:r>
            <w:r>
              <w:rPr>
                <w:rFonts w:hint="eastAsia" w:ascii="宋体" w:hAnsi="宋体" w:eastAsia="宋体" w:cs="宋体"/>
                <w:color w:val="auto"/>
                <w:spacing w:val="0"/>
                <w:kern w:val="0"/>
                <w:sz w:val="21"/>
                <w:szCs w:val="21"/>
                <w:highlight w:val="none"/>
              </w:rPr>
              <w:t>负</w:t>
            </w:r>
            <w:r>
              <w:rPr>
                <w:rFonts w:hint="eastAsia" w:ascii="宋体" w:hAnsi="宋体" w:eastAsia="宋体" w:cs="宋体"/>
                <w:color w:val="auto"/>
                <w:kern w:val="0"/>
                <w:sz w:val="21"/>
                <w:szCs w:val="21"/>
                <w:highlight w:val="none"/>
              </w:rPr>
              <w:t>责人</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3092"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ind w:left="0" w:right="-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w:t>
            </w:r>
            <w:r>
              <w:rPr>
                <w:rFonts w:hint="eastAsia" w:ascii="宋体" w:hAnsi="宋体" w:eastAsia="宋体" w:cs="宋体"/>
                <w:color w:val="auto"/>
                <w:spacing w:val="0"/>
                <w:kern w:val="0"/>
                <w:sz w:val="21"/>
                <w:szCs w:val="21"/>
                <w:highlight w:val="none"/>
              </w:rPr>
              <w:t>描</w:t>
            </w:r>
            <w:r>
              <w:rPr>
                <w:rFonts w:hint="eastAsia" w:ascii="宋体" w:hAnsi="宋体" w:eastAsia="宋体" w:cs="宋体"/>
                <w:color w:val="auto"/>
                <w:kern w:val="0"/>
                <w:sz w:val="21"/>
                <w:szCs w:val="21"/>
                <w:highlight w:val="none"/>
              </w:rPr>
              <w:t>述</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line="240" w:lineRule="auto"/>
              <w:ind w:left="0" w:right="-20"/>
              <w:jc w:val="center"/>
              <w:rPr>
                <w:rFonts w:hint="eastAsia" w:ascii="宋体" w:hAnsi="宋体" w:eastAsia="宋体" w:cs="宋体"/>
                <w:color w:val="auto"/>
                <w:kern w:val="0"/>
                <w:sz w:val="21"/>
                <w:szCs w:val="21"/>
                <w:highlight w:val="none"/>
              </w:rPr>
            </w:pPr>
          </w:p>
          <w:p>
            <w:pPr>
              <w:keepNext w:val="0"/>
              <w:keepLines w:val="0"/>
              <w:suppressLineNumbers w:val="0"/>
              <w:autoSpaceDE w:val="0"/>
              <w:autoSpaceDN w:val="0"/>
              <w:adjustRightInd w:val="0"/>
              <w:spacing w:before="0" w:beforeAutospacing="0" w:after="0" w:afterAutospacing="0"/>
              <w:ind w:left="0" w:right="-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c>
          <w:tcPr>
            <w:tcW w:w="6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21"/>
                <w:szCs w:val="21"/>
                <w:highlight w:val="none"/>
              </w:rPr>
            </w:pPr>
          </w:p>
        </w:tc>
      </w:tr>
    </w:tbl>
    <w:p>
      <w:pPr>
        <w:autoSpaceDE w:val="0"/>
        <w:autoSpaceDN w:val="0"/>
        <w:adjustRightInd w:val="0"/>
        <w:spacing w:line="110" w:lineRule="exact"/>
        <w:jc w:val="left"/>
        <w:rPr>
          <w:color w:val="auto"/>
          <w:kern w:val="0"/>
          <w:sz w:val="11"/>
          <w:szCs w:val="11"/>
          <w:highlight w:val="none"/>
        </w:rPr>
      </w:pPr>
    </w:p>
    <w:p>
      <w:pPr>
        <w:autoSpaceDE w:val="0"/>
        <w:autoSpaceDN w:val="0"/>
        <w:adjustRightInd w:val="0"/>
        <w:spacing w:line="296" w:lineRule="exact"/>
        <w:ind w:left="100" w:right="-20"/>
        <w:jc w:val="left"/>
        <w:rPr>
          <w:rFonts w:hint="eastAsia" w:ascii="宋体" w:hAnsi="宋体" w:cs="宋体"/>
          <w:color w:val="auto"/>
          <w:kern w:val="0"/>
          <w:szCs w:val="21"/>
          <w:highlight w:val="none"/>
        </w:rPr>
        <w:sectPr>
          <w:headerReference r:id="rId3" w:type="default"/>
          <w:footerReference r:id="rId4" w:type="default"/>
          <w:pgSz w:w="12240" w:h="15840"/>
          <w:pgMar w:top="1531" w:right="1531" w:bottom="1531" w:left="1587" w:header="794" w:footer="794" w:gutter="0"/>
          <w:pgNumType w:fmt="decimal"/>
          <w:cols w:space="720" w:num="1"/>
        </w:sectPr>
      </w:pPr>
      <w:r>
        <w:rPr>
          <w:rFonts w:hint="eastAsia" w:ascii="宋体" w:hAnsi="宋体" w:cs="宋体"/>
          <w:color w:val="auto"/>
          <w:kern w:val="0"/>
          <w:szCs w:val="21"/>
          <w:highlight w:val="none"/>
        </w:rPr>
        <w:t>注：</w:t>
      </w:r>
      <w:r>
        <w:rPr>
          <w:rFonts w:hint="eastAsia" w:ascii="宋体" w:hAnsi="宋体" w:cs="宋体"/>
          <w:color w:val="auto"/>
          <w:spacing w:val="-2"/>
          <w:kern w:val="0"/>
          <w:szCs w:val="21"/>
          <w:highlight w:val="none"/>
        </w:rPr>
        <w:t>后附业绩合同等相关证明资料。</w:t>
      </w:r>
      <w:r>
        <w:rPr>
          <w:rFonts w:hint="eastAsia" w:ascii="宋体" w:hAnsi="宋体" w:cs="宋体"/>
          <w:color w:val="auto"/>
          <w:kern w:val="0"/>
          <w:sz w:val="21"/>
          <w:szCs w:val="21"/>
          <w:highlight w:val="none"/>
          <w:lang w:val="en-US" w:eastAsia="zh-CN"/>
        </w:rPr>
        <w:t>如业绩合同不显示金额的，除合同外需</w:t>
      </w:r>
      <w:r>
        <w:rPr>
          <w:rFonts w:hint="eastAsia" w:ascii="宋体" w:hAnsi="宋体" w:cs="宋体"/>
          <w:b/>
          <w:bCs/>
          <w:color w:val="auto"/>
          <w:kern w:val="0"/>
          <w:sz w:val="21"/>
          <w:szCs w:val="21"/>
          <w:highlight w:val="none"/>
          <w:lang w:val="en-US" w:eastAsia="zh-CN"/>
        </w:rPr>
        <w:t>同时</w:t>
      </w:r>
      <w:r>
        <w:rPr>
          <w:rFonts w:hint="eastAsia" w:ascii="宋体" w:hAnsi="宋体" w:cs="宋体"/>
          <w:color w:val="auto"/>
          <w:kern w:val="0"/>
          <w:sz w:val="21"/>
          <w:szCs w:val="21"/>
          <w:highlight w:val="none"/>
          <w:lang w:val="en-US" w:eastAsia="zh-CN"/>
        </w:rPr>
        <w:t>提供相应发票或者结算单或者委托方（含委托方单位或餐饮管理部门</w:t>
      </w:r>
      <w:r>
        <w:rPr>
          <w:rFonts w:hint="eastAsia" w:ascii="宋体" w:hAnsi="宋体" w:eastAsia="宋体" w:cs="宋体"/>
          <w:color w:val="auto"/>
          <w:szCs w:val="20"/>
          <w:highlight w:val="none"/>
          <w:lang w:eastAsia="zh-CN"/>
        </w:rPr>
        <w:t>或后勤主管部门</w:t>
      </w:r>
      <w:r>
        <w:rPr>
          <w:rFonts w:hint="eastAsia" w:ascii="宋体" w:hAnsi="宋体" w:cs="宋体"/>
          <w:color w:val="auto"/>
          <w:kern w:val="0"/>
          <w:sz w:val="21"/>
          <w:szCs w:val="21"/>
          <w:highlight w:val="none"/>
          <w:lang w:val="en-US" w:eastAsia="zh-CN"/>
        </w:rPr>
        <w:t>）出具的相关证明材料。</w:t>
      </w:r>
    </w:p>
    <w:p>
      <w:pPr>
        <w:autoSpaceDE w:val="0"/>
        <w:autoSpaceDN w:val="0"/>
        <w:adjustRightInd w:val="0"/>
        <w:spacing w:line="375" w:lineRule="exact"/>
        <w:jc w:val="center"/>
        <w:outlineLvl w:val="2"/>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w:t>
      </w:r>
      <w:r>
        <w:rPr>
          <w:rFonts w:hint="eastAsia" w:ascii="宋体" w:hAnsi="宋体" w:cs="宋体"/>
          <w:b/>
          <w:bCs/>
          <w:color w:val="auto"/>
          <w:kern w:val="0"/>
          <w:sz w:val="28"/>
          <w:szCs w:val="28"/>
          <w:highlight w:val="none"/>
          <w:lang w:val="en-US" w:eastAsia="zh-CN"/>
        </w:rPr>
        <w:t>三</w:t>
      </w:r>
      <w:r>
        <w:rPr>
          <w:rFonts w:hint="eastAsia" w:ascii="宋体" w:hAnsi="宋体" w:cs="宋体"/>
          <w:b/>
          <w:bCs/>
          <w:color w:val="auto"/>
          <w:kern w:val="0"/>
          <w:sz w:val="28"/>
          <w:szCs w:val="28"/>
          <w:highlight w:val="none"/>
        </w:rPr>
        <w:t>）</w:t>
      </w:r>
      <w:r>
        <w:rPr>
          <w:rFonts w:hint="eastAsia" w:ascii="宋体" w:hAnsi="宋体" w:cs="宋体"/>
          <w:b/>
          <w:bCs/>
          <w:color w:val="auto"/>
          <w:kern w:val="0"/>
          <w:sz w:val="28"/>
          <w:szCs w:val="28"/>
          <w:highlight w:val="none"/>
          <w:lang w:val="en-US" w:eastAsia="zh-CN"/>
        </w:rPr>
        <w:t>资格条件</w:t>
      </w:r>
      <w:r>
        <w:rPr>
          <w:rFonts w:hint="eastAsia" w:ascii="宋体" w:hAnsi="宋体" w:cs="宋体"/>
          <w:b/>
          <w:bCs/>
          <w:color w:val="auto"/>
          <w:kern w:val="0"/>
          <w:sz w:val="28"/>
          <w:szCs w:val="28"/>
          <w:highlight w:val="none"/>
        </w:rPr>
        <w:t>承诺书</w:t>
      </w:r>
    </w:p>
    <w:p>
      <w:pPr>
        <w:spacing w:line="360" w:lineRule="auto"/>
        <w:rPr>
          <w:rFonts w:hint="eastAsia" w:ascii="宋体" w:hAnsi="宋体" w:cs="宋体"/>
          <w:color w:val="auto"/>
          <w:sz w:val="24"/>
          <w:szCs w:val="24"/>
          <w:highlight w:val="none"/>
        </w:rPr>
      </w:pPr>
    </w:p>
    <w:p>
      <w:pPr>
        <w:spacing w:line="360" w:lineRule="auto"/>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本企业郑重承诺：</w:t>
      </w:r>
    </w:p>
    <w:p>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（1）我单位具有履行合同所必需的人员、设备和专业能力；</w:t>
      </w:r>
    </w:p>
    <w:p>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（2）我单位没有处于被责令停产、停业或者投标资格被暂停、取消状态。</w:t>
      </w:r>
    </w:p>
    <w:p>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（3）在近三年内，投标人：</w:t>
      </w:r>
      <w:r>
        <w:rPr>
          <w:rFonts w:hint="eastAsia" w:ascii="宋体" w:hAnsi="宋体" w:eastAsia="宋体" w:cs="宋体"/>
          <w:color w:val="auto"/>
          <w:kern w:val="0"/>
          <w:sz w:val="24"/>
          <w:szCs w:val="24"/>
          <w:highlight w:val="none"/>
          <w:u w:val="single"/>
        </w:rPr>
        <w:t xml:space="preserve">       （企业名称）</w:t>
      </w:r>
      <w:r>
        <w:rPr>
          <w:rFonts w:hint="eastAsia" w:ascii="宋体" w:hAnsi="宋体" w:eastAsia="宋体" w:cs="宋体"/>
          <w:color w:val="auto"/>
          <w:kern w:val="0"/>
          <w:sz w:val="24"/>
          <w:szCs w:val="24"/>
          <w:highlight w:val="none"/>
        </w:rPr>
        <w:t>；企业法定代表人：</w:t>
      </w:r>
      <w:r>
        <w:rPr>
          <w:rFonts w:hint="eastAsia" w:ascii="宋体" w:hAnsi="宋体" w:eastAsia="宋体" w:cs="宋体"/>
          <w:color w:val="auto"/>
          <w:kern w:val="0"/>
          <w:sz w:val="24"/>
          <w:szCs w:val="24"/>
          <w:highlight w:val="none"/>
          <w:u w:val="single"/>
        </w:rPr>
        <w:t xml:space="preserve">     （姓名、身份证号）</w:t>
      </w:r>
      <w:r>
        <w:rPr>
          <w:rFonts w:hint="eastAsia" w:ascii="宋体" w:hAnsi="宋体" w:eastAsia="宋体" w:cs="宋体"/>
          <w:color w:val="auto"/>
          <w:kern w:val="0"/>
          <w:sz w:val="24"/>
          <w:szCs w:val="24"/>
          <w:highlight w:val="none"/>
        </w:rPr>
        <w:t>均无行贿犯罪行为。</w:t>
      </w:r>
    </w:p>
    <w:p>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（4）我单位</w:t>
      </w:r>
      <w:r>
        <w:rPr>
          <w:rFonts w:hint="eastAsia" w:ascii="宋体" w:hAnsi="宋体" w:eastAsia="宋体" w:cs="宋体"/>
          <w:color w:val="auto"/>
          <w:kern w:val="0"/>
          <w:sz w:val="24"/>
          <w:szCs w:val="24"/>
          <w:highlight w:val="none"/>
          <w:lang w:val="en-US" w:eastAsia="zh-CN"/>
        </w:rPr>
        <w:t>不存在单位负责人为同一人或者存在控股、管理关系的不同单位，同时参加本项目</w:t>
      </w:r>
      <w:r>
        <w:rPr>
          <w:rFonts w:hint="eastAsia" w:ascii="宋体" w:hAnsi="宋体" w:cs="宋体"/>
          <w:color w:val="auto"/>
          <w:kern w:val="0"/>
          <w:sz w:val="24"/>
          <w:szCs w:val="24"/>
          <w:highlight w:val="none"/>
          <w:lang w:val="en-US" w:eastAsia="zh-CN"/>
        </w:rPr>
        <w:t>同一标段</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的情形。</w:t>
      </w:r>
    </w:p>
    <w:p>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特此承诺。</w:t>
      </w:r>
    </w:p>
    <w:p>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本公司若有违反本承诺内容的行为，愿意承担相关法律责任，包括：被取消投标资格、被取消中标资格、</w:t>
      </w:r>
      <w:r>
        <w:rPr>
          <w:rFonts w:hint="eastAsia" w:ascii="宋体" w:hAnsi="宋体" w:cs="宋体"/>
          <w:color w:val="auto"/>
          <w:kern w:val="0"/>
          <w:sz w:val="24"/>
          <w:szCs w:val="24"/>
          <w:highlight w:val="none"/>
          <w:lang w:val="en-US" w:eastAsia="zh-CN"/>
        </w:rPr>
        <w:t>投标保证金不予退还、</w:t>
      </w:r>
      <w:r>
        <w:rPr>
          <w:rFonts w:hint="eastAsia" w:ascii="宋体" w:hAnsi="宋体" w:eastAsia="宋体" w:cs="宋体"/>
          <w:color w:val="auto"/>
          <w:kern w:val="0"/>
          <w:sz w:val="24"/>
          <w:szCs w:val="24"/>
          <w:highlight w:val="none"/>
        </w:rPr>
        <w:t>接受相关主管部门作出的处罚和处理。</w:t>
      </w:r>
    </w:p>
    <w:p>
      <w:pPr>
        <w:spacing w:line="360" w:lineRule="auto"/>
        <w:jc w:val="right"/>
        <w:rPr>
          <w:rFonts w:hint="eastAsia" w:ascii="宋体" w:hAnsi="宋体" w:cs="宋体"/>
          <w:color w:val="auto"/>
          <w:sz w:val="24"/>
          <w:szCs w:val="24"/>
          <w:highlight w:val="none"/>
        </w:rPr>
      </w:pPr>
    </w:p>
    <w:p>
      <w:pPr>
        <w:wordWrap w:val="0"/>
        <w:spacing w:line="360" w:lineRule="auto"/>
        <w:ind w:firstLine="480" w:firstLineChars="200"/>
        <w:jc w:val="right"/>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投标人：（盖单位公章）</w:t>
      </w:r>
      <w:r>
        <w:rPr>
          <w:rFonts w:hint="eastAsia" w:ascii="宋体" w:hAnsi="宋体" w:cs="宋体"/>
          <w:color w:val="auto"/>
          <w:sz w:val="24"/>
          <w:szCs w:val="22"/>
          <w:highlight w:val="none"/>
          <w:lang w:val="en-US" w:eastAsia="zh-CN"/>
        </w:rPr>
        <w:t xml:space="preserve">                     </w:t>
      </w:r>
    </w:p>
    <w:p>
      <w:pPr>
        <w:spacing w:line="360" w:lineRule="auto"/>
        <w:ind w:firstLine="480" w:firstLineChars="200"/>
        <w:jc w:val="right"/>
        <w:rPr>
          <w:rFonts w:hint="eastAsia" w:ascii="宋体" w:hAnsi="宋体" w:cs="宋体"/>
          <w:color w:val="auto"/>
          <w:sz w:val="24"/>
          <w:szCs w:val="22"/>
          <w:highlight w:val="none"/>
        </w:rPr>
      </w:pPr>
      <w:r>
        <w:rPr>
          <w:rFonts w:hint="eastAsia" w:ascii="宋体" w:hAnsi="宋体" w:cs="宋体"/>
          <w:color w:val="auto"/>
          <w:sz w:val="24"/>
          <w:szCs w:val="22"/>
          <w:highlight w:val="none"/>
        </w:rPr>
        <w:tab/>
      </w:r>
      <w:r>
        <w:rPr>
          <w:rFonts w:hint="eastAsia" w:ascii="宋体" w:hAnsi="宋体" w:cs="宋体"/>
          <w:color w:val="auto"/>
          <w:sz w:val="24"/>
          <w:szCs w:val="22"/>
          <w:highlight w:val="none"/>
        </w:rPr>
        <w:t xml:space="preserve">      年     月    日</w:t>
      </w:r>
    </w:p>
    <w:p>
      <w:pPr>
        <w:spacing w:line="360" w:lineRule="auto"/>
        <w:ind w:firstLine="480" w:firstLineChars="200"/>
        <w:jc w:val="right"/>
        <w:rPr>
          <w:rFonts w:hint="eastAsia" w:ascii="宋体" w:hAnsi="宋体" w:cs="宋体"/>
          <w:color w:val="auto"/>
          <w:sz w:val="24"/>
          <w:szCs w:val="22"/>
          <w:highlight w:val="none"/>
        </w:rPr>
      </w:pPr>
    </w:p>
    <w:p>
      <w:pPr>
        <w:autoSpaceDE w:val="0"/>
        <w:autoSpaceDN w:val="0"/>
        <w:adjustRightInd w:val="0"/>
        <w:spacing w:line="375" w:lineRule="exact"/>
        <w:jc w:val="center"/>
        <w:outlineLvl w:val="2"/>
        <w:rPr>
          <w:rFonts w:ascii="微软雅黑" w:eastAsia="微软雅黑" w:cs="微软雅黑"/>
          <w:color w:val="auto"/>
          <w:kern w:val="0"/>
          <w:sz w:val="28"/>
          <w:szCs w:val="28"/>
          <w:highlight w:val="none"/>
        </w:rPr>
      </w:pPr>
      <w:r>
        <w:rPr>
          <w:rFonts w:hint="eastAsia"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w:t>
      </w:r>
      <w:r>
        <w:rPr>
          <w:rFonts w:hint="eastAsia" w:ascii="宋体" w:hAnsi="宋体" w:cs="宋体"/>
          <w:b/>
          <w:bCs/>
          <w:color w:val="auto"/>
          <w:kern w:val="0"/>
          <w:sz w:val="28"/>
          <w:szCs w:val="28"/>
          <w:highlight w:val="none"/>
          <w:lang w:val="en-US" w:eastAsia="zh-CN"/>
        </w:rPr>
        <w:t>四</w:t>
      </w:r>
      <w:r>
        <w:rPr>
          <w:rFonts w:hint="eastAsia" w:ascii="宋体" w:hAnsi="宋体" w:cs="宋体"/>
          <w:b/>
          <w:bCs/>
          <w:color w:val="auto"/>
          <w:kern w:val="0"/>
          <w:sz w:val="28"/>
          <w:szCs w:val="28"/>
          <w:highlight w:val="none"/>
        </w:rPr>
        <w:t>）</w:t>
      </w:r>
      <w:r>
        <w:rPr>
          <w:rFonts w:hint="eastAsia" w:ascii="宋体" w:hAnsi="宋体" w:cs="宋体"/>
          <w:b/>
          <w:bCs/>
          <w:color w:val="auto"/>
          <w:spacing w:val="-3"/>
          <w:kern w:val="0"/>
          <w:sz w:val="28"/>
          <w:szCs w:val="28"/>
          <w:highlight w:val="none"/>
        </w:rPr>
        <w:t>拟</w:t>
      </w:r>
      <w:r>
        <w:rPr>
          <w:rFonts w:hint="eastAsia" w:ascii="宋体" w:hAnsi="宋体" w:cs="宋体"/>
          <w:b/>
          <w:bCs/>
          <w:color w:val="auto"/>
          <w:spacing w:val="-3"/>
          <w:kern w:val="0"/>
          <w:sz w:val="28"/>
          <w:szCs w:val="28"/>
          <w:highlight w:val="none"/>
          <w:lang w:eastAsia="zh-CN"/>
        </w:rPr>
        <w:t>委派</w:t>
      </w:r>
      <w:r>
        <w:rPr>
          <w:rFonts w:hint="eastAsia" w:ascii="宋体" w:hAnsi="宋体" w:cs="宋体"/>
          <w:b/>
          <w:bCs/>
          <w:color w:val="auto"/>
          <w:spacing w:val="-3"/>
          <w:kern w:val="0"/>
          <w:sz w:val="28"/>
          <w:szCs w:val="28"/>
          <w:highlight w:val="none"/>
        </w:rPr>
        <w:t>的主</w:t>
      </w:r>
      <w:r>
        <w:rPr>
          <w:rFonts w:hint="eastAsia" w:ascii="宋体" w:hAnsi="宋体" w:cs="宋体"/>
          <w:b/>
          <w:bCs/>
          <w:color w:val="auto"/>
          <w:kern w:val="0"/>
          <w:sz w:val="28"/>
          <w:szCs w:val="28"/>
          <w:highlight w:val="none"/>
        </w:rPr>
        <w:t>要人员</w:t>
      </w:r>
      <w:r>
        <w:rPr>
          <w:rFonts w:hint="eastAsia" w:ascii="宋体" w:hAnsi="宋体" w:cs="宋体"/>
          <w:b/>
          <w:bCs/>
          <w:color w:val="auto"/>
          <w:spacing w:val="-3"/>
          <w:kern w:val="0"/>
          <w:sz w:val="28"/>
          <w:szCs w:val="28"/>
          <w:highlight w:val="none"/>
        </w:rPr>
        <w:t>汇</w:t>
      </w:r>
      <w:r>
        <w:rPr>
          <w:rFonts w:hint="eastAsia" w:ascii="宋体" w:hAnsi="宋体" w:cs="宋体"/>
          <w:b/>
          <w:bCs/>
          <w:color w:val="auto"/>
          <w:kern w:val="0"/>
          <w:sz w:val="28"/>
          <w:szCs w:val="28"/>
          <w:highlight w:val="none"/>
        </w:rPr>
        <w:t>总表</w:t>
      </w:r>
    </w:p>
    <w:p>
      <w:pPr>
        <w:autoSpaceDE w:val="0"/>
        <w:autoSpaceDN w:val="0"/>
        <w:adjustRightInd w:val="0"/>
        <w:spacing w:before="8" w:line="120" w:lineRule="exact"/>
        <w:jc w:val="left"/>
        <w:rPr>
          <w:rFonts w:ascii="微软雅黑" w:eastAsia="微软雅黑" w:cs="微软雅黑"/>
          <w:color w:val="auto"/>
          <w:kern w:val="0"/>
          <w:sz w:val="12"/>
          <w:szCs w:val="12"/>
          <w:highlight w:val="none"/>
        </w:rPr>
      </w:pPr>
    </w:p>
    <w:p>
      <w:pPr>
        <w:autoSpaceDE w:val="0"/>
        <w:autoSpaceDN w:val="0"/>
        <w:adjustRightInd w:val="0"/>
        <w:spacing w:line="200" w:lineRule="exact"/>
        <w:jc w:val="left"/>
        <w:rPr>
          <w:rFonts w:ascii="微软雅黑" w:eastAsia="微软雅黑" w:cs="微软雅黑"/>
          <w:color w:val="auto"/>
          <w:kern w:val="0"/>
          <w:sz w:val="20"/>
          <w:highlight w:val="none"/>
        </w:rPr>
      </w:pPr>
    </w:p>
    <w:p>
      <w:pPr>
        <w:autoSpaceDE w:val="0"/>
        <w:autoSpaceDN w:val="0"/>
        <w:adjustRightInd w:val="0"/>
        <w:spacing w:line="200" w:lineRule="exact"/>
        <w:jc w:val="left"/>
        <w:rPr>
          <w:rFonts w:ascii="微软雅黑" w:eastAsia="微软雅黑" w:cs="微软雅黑"/>
          <w:color w:val="auto"/>
          <w:kern w:val="0"/>
          <w:sz w:val="20"/>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850"/>
        <w:gridCol w:w="738"/>
        <w:gridCol w:w="883"/>
        <w:gridCol w:w="750"/>
        <w:gridCol w:w="1173"/>
        <w:gridCol w:w="146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5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r>
              <w:rPr>
                <w:rFonts w:hint="eastAsia" w:ascii="宋体" w:hAnsi="宋体" w:eastAsia="宋体" w:cs="宋体"/>
                <w:color w:val="auto"/>
                <w:szCs w:val="21"/>
                <w:highlight w:val="none"/>
                <w:lang w:bidi="en-US"/>
              </w:rPr>
              <w:t>序号</w:t>
            </w: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r>
              <w:rPr>
                <w:rFonts w:hint="eastAsia" w:ascii="宋体" w:hAnsi="宋体" w:eastAsia="宋体" w:cs="宋体"/>
                <w:color w:val="auto"/>
                <w:szCs w:val="21"/>
                <w:highlight w:val="none"/>
                <w:lang w:bidi="en-US"/>
              </w:rPr>
              <w:t>姓名</w:t>
            </w:r>
          </w:p>
        </w:tc>
        <w:tc>
          <w:tcPr>
            <w:tcW w:w="73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r>
              <w:rPr>
                <w:rFonts w:hint="eastAsia" w:ascii="宋体" w:hAnsi="宋体" w:eastAsia="宋体" w:cs="宋体"/>
                <w:color w:val="auto"/>
                <w:szCs w:val="21"/>
                <w:highlight w:val="none"/>
                <w:lang w:bidi="en-US"/>
              </w:rPr>
              <w:t>性别</w:t>
            </w:r>
          </w:p>
        </w:tc>
        <w:tc>
          <w:tcPr>
            <w:tcW w:w="8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r>
              <w:rPr>
                <w:rFonts w:hint="eastAsia" w:ascii="宋体" w:hAnsi="宋体" w:eastAsia="宋体" w:cs="宋体"/>
                <w:color w:val="auto"/>
                <w:szCs w:val="21"/>
                <w:highlight w:val="none"/>
                <w:lang w:bidi="en-US"/>
              </w:rPr>
              <w:t>年龄</w:t>
            </w:r>
          </w:p>
        </w:tc>
        <w:tc>
          <w:tcPr>
            <w:tcW w:w="7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r>
              <w:rPr>
                <w:rFonts w:hint="eastAsia" w:ascii="宋体" w:hAnsi="宋体" w:eastAsia="宋体" w:cs="宋体"/>
                <w:color w:val="auto"/>
                <w:szCs w:val="21"/>
                <w:highlight w:val="none"/>
                <w:lang w:bidi="en-US"/>
              </w:rPr>
              <w:t>学历</w:t>
            </w:r>
          </w:p>
        </w:tc>
        <w:tc>
          <w:tcPr>
            <w:tcW w:w="117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r>
              <w:rPr>
                <w:rFonts w:hint="eastAsia" w:ascii="宋体" w:hAnsi="宋体" w:eastAsia="宋体" w:cs="宋体"/>
                <w:color w:val="auto"/>
                <w:szCs w:val="21"/>
                <w:highlight w:val="none"/>
                <w:lang w:bidi="en-US"/>
              </w:rPr>
              <w:t>专业资格</w:t>
            </w:r>
          </w:p>
        </w:tc>
        <w:tc>
          <w:tcPr>
            <w:tcW w:w="146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r>
              <w:rPr>
                <w:rFonts w:hint="eastAsia" w:ascii="宋体" w:hAnsi="宋体" w:eastAsia="宋体" w:cs="宋体"/>
                <w:color w:val="auto"/>
                <w:szCs w:val="21"/>
                <w:highlight w:val="none"/>
                <w:lang w:bidi="en-US"/>
              </w:rPr>
              <w:t>本项目中的职责</w:t>
            </w:r>
          </w:p>
        </w:tc>
        <w:tc>
          <w:tcPr>
            <w:tcW w:w="126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r>
              <w:rPr>
                <w:rFonts w:hint="eastAsia" w:ascii="宋体" w:hAnsi="宋体" w:eastAsia="宋体" w:cs="宋体"/>
                <w:color w:val="auto"/>
                <w:szCs w:val="21"/>
                <w:highlight w:val="none"/>
                <w:lang w:bidi="en-US"/>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5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3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17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46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26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5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3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17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46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26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5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3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17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46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26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5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3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17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46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26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5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3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17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46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26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5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3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17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46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26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5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3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17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46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26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5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3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8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17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46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c>
          <w:tcPr>
            <w:tcW w:w="126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bidi="en-US"/>
              </w:rPr>
            </w:pPr>
          </w:p>
        </w:tc>
      </w:tr>
    </w:tbl>
    <w:p>
      <w:pPr>
        <w:autoSpaceDE w:val="0"/>
        <w:autoSpaceDN w:val="0"/>
        <w:adjustRightInd w:val="0"/>
        <w:spacing w:line="383" w:lineRule="exact"/>
        <w:jc w:val="both"/>
        <w:outlineLvl w:val="9"/>
        <w:rPr>
          <w:rFonts w:hint="eastAsia"/>
          <w:color w:val="auto"/>
          <w:highlight w:val="none"/>
        </w:rPr>
      </w:pPr>
      <w:r>
        <w:rPr>
          <w:rFonts w:hint="eastAsia" w:ascii="宋体" w:hAnsi="宋体" w:eastAsia="宋体" w:cs="Times New Roman"/>
          <w:color w:val="auto"/>
          <w:sz w:val="21"/>
          <w:szCs w:val="21"/>
          <w:highlight w:val="none"/>
          <w:lang w:eastAsia="zh-CN"/>
        </w:rPr>
        <w:t>注：投标人应根据评标办法要求在本表后附人员</w:t>
      </w:r>
      <w:r>
        <w:rPr>
          <w:rFonts w:hint="eastAsia" w:ascii="宋体" w:hAnsi="宋体" w:eastAsia="宋体" w:cs="宋体"/>
          <w:color w:val="auto"/>
          <w:kern w:val="0"/>
          <w:sz w:val="21"/>
          <w:szCs w:val="21"/>
          <w:highlight w:val="none"/>
          <w:lang w:val="en-US" w:eastAsia="zh-CN"/>
        </w:rPr>
        <w:t>身份证、健康证</w:t>
      </w:r>
      <w:r>
        <w:rPr>
          <w:rFonts w:hint="eastAsia" w:ascii="宋体" w:hAnsi="宋体" w:cs="宋体"/>
          <w:color w:val="auto"/>
          <w:kern w:val="0"/>
          <w:sz w:val="21"/>
          <w:szCs w:val="21"/>
          <w:highlight w:val="none"/>
          <w:lang w:val="en-US" w:eastAsia="zh-CN"/>
        </w:rPr>
        <w:t>、劳动合同（或2025年11月以来任意一个月的养老保险缴纳证明）</w:t>
      </w:r>
      <w:r>
        <w:rPr>
          <w:rFonts w:hint="eastAsia"/>
          <w:color w:val="auto"/>
          <w:highlight w:val="none"/>
        </w:rPr>
        <w:br w:type="page"/>
      </w:r>
    </w:p>
    <w:p>
      <w:pPr>
        <w:autoSpaceDE w:val="0"/>
        <w:autoSpaceDN w:val="0"/>
        <w:adjustRightInd w:val="0"/>
        <w:spacing w:line="383" w:lineRule="exact"/>
        <w:jc w:val="center"/>
        <w:outlineLvl w:val="2"/>
        <w:rPr>
          <w:rFonts w:hint="default" w:ascii="微软雅黑" w:eastAsia="宋体" w:cs="微软雅黑"/>
          <w:color w:val="auto"/>
          <w:kern w:val="0"/>
          <w:sz w:val="28"/>
          <w:szCs w:val="28"/>
          <w:highlight w:val="none"/>
          <w:lang w:val="en-US" w:eastAsia="zh-CN"/>
        </w:rPr>
      </w:pPr>
      <w:r>
        <w:rPr>
          <w:rFonts w:hint="eastAsia" w:ascii="宋体" w:hAnsi="宋体" w:cs="宋体"/>
          <w:b/>
          <w:bCs/>
          <w:color w:val="auto"/>
          <w:kern w:val="0"/>
          <w:position w:val="-4"/>
          <w:sz w:val="28"/>
          <w:szCs w:val="28"/>
          <w:highlight w:val="none"/>
        </w:rPr>
        <w:t>（</w:t>
      </w:r>
      <w:r>
        <w:rPr>
          <w:rFonts w:hint="eastAsia" w:ascii="宋体" w:hAnsi="宋体" w:cs="宋体"/>
          <w:b/>
          <w:bCs/>
          <w:color w:val="auto"/>
          <w:kern w:val="0"/>
          <w:position w:val="-4"/>
          <w:sz w:val="28"/>
          <w:szCs w:val="28"/>
          <w:highlight w:val="none"/>
          <w:lang w:val="en-US" w:eastAsia="zh-CN"/>
        </w:rPr>
        <w:t>五</w:t>
      </w:r>
      <w:r>
        <w:rPr>
          <w:rFonts w:hint="eastAsia" w:ascii="宋体" w:hAnsi="宋体" w:cs="宋体"/>
          <w:b/>
          <w:bCs/>
          <w:color w:val="auto"/>
          <w:kern w:val="0"/>
          <w:position w:val="-4"/>
          <w:sz w:val="28"/>
          <w:szCs w:val="28"/>
          <w:highlight w:val="none"/>
        </w:rPr>
        <w:t>）“失信被执行人（中国执行信息公开网）”网站查询</w:t>
      </w:r>
    </w:p>
    <w:p>
      <w:pPr>
        <w:autoSpaceDE w:val="0"/>
        <w:autoSpaceDN w:val="0"/>
        <w:adjustRightInd w:val="0"/>
        <w:spacing w:line="110" w:lineRule="exact"/>
        <w:jc w:val="left"/>
        <w:rPr>
          <w:color w:val="auto"/>
          <w:kern w:val="0"/>
          <w:sz w:val="11"/>
          <w:szCs w:val="11"/>
          <w:highlight w:val="none"/>
        </w:rPr>
      </w:pPr>
    </w:p>
    <w:p>
      <w:pPr>
        <w:spacing w:line="360" w:lineRule="auto"/>
        <w:ind w:firstLine="420" w:firstLineChars="200"/>
        <w:rPr>
          <w:rFonts w:ascii="宋体" w:hAnsi="宋体" w:cs="宋体"/>
          <w:color w:val="auto"/>
          <w:kern w:val="21"/>
          <w:szCs w:val="21"/>
        </w:rPr>
      </w:pPr>
      <w:r>
        <w:rPr>
          <w:rFonts w:hint="eastAsia" w:ascii="宋体" w:hAnsi="宋体" w:cs="宋体"/>
          <w:color w:val="auto"/>
          <w:kern w:val="21"/>
          <w:szCs w:val="21"/>
        </w:rPr>
        <w:t>投标人及投标人法定代表人须满足未列入失信被执行人的要求；若存在失信记录的，拒绝其参与本次投标活动。提供在“中国执行信息公开网”（http://zxgk.court.gov.cn）查询相关主体（包含投标人、企业法定代表人）未列入失信被执行人网页打印页或截图，查询结果需显示查询时的日期，查询时的日期须在招标公告发布之日后。</w:t>
      </w:r>
    </w:p>
    <w:p>
      <w:pPr>
        <w:spacing w:line="360" w:lineRule="auto"/>
        <w:ind w:firstLine="420" w:firstLineChars="200"/>
        <w:rPr>
          <w:rFonts w:ascii="宋体" w:hAnsi="宋体" w:cs="宋体"/>
          <w:color w:val="auto"/>
          <w:kern w:val="21"/>
          <w:szCs w:val="21"/>
        </w:rPr>
      </w:pPr>
      <w:r>
        <w:rPr>
          <w:rFonts w:hint="eastAsia" w:ascii="宋体" w:hAnsi="宋体" w:cs="宋体"/>
          <w:color w:val="auto"/>
          <w:kern w:val="21"/>
          <w:szCs w:val="21"/>
        </w:rPr>
        <w:t>注：对于投标人查询过程中输入信息或查询路径不准确等或未显示查询时间的，可由招标人或代理机构在开评标当天进行查询复核并留档，以查询复核结果为准。</w:t>
      </w:r>
    </w:p>
    <w:p>
      <w:pPr>
        <w:spacing w:line="360" w:lineRule="auto"/>
        <w:ind w:firstLine="367" w:firstLineChars="175"/>
        <w:rPr>
          <w:rFonts w:hint="eastAsia" w:ascii="宋体" w:hAnsi="宋体" w:cs="宋体"/>
          <w:b/>
          <w:color w:val="auto"/>
          <w:szCs w:val="21"/>
          <w:highlight w:val="none"/>
        </w:rPr>
      </w:pPr>
      <w:r>
        <w:rPr>
          <w:rFonts w:hint="eastAsia" w:ascii="宋体" w:hAnsi="宋体" w:cs="宋体"/>
          <w:b/>
          <w:color w:val="auto"/>
          <w:szCs w:val="21"/>
          <w:highlight w:val="none"/>
        </w:rPr>
        <w:t>1、失信被执行人（投标人）</w:t>
      </w:r>
    </w:p>
    <w:p>
      <w:pPr>
        <w:spacing w:line="360" w:lineRule="auto"/>
        <w:ind w:firstLine="367" w:firstLineChars="175"/>
        <w:jc w:val="left"/>
        <w:rPr>
          <w:rFonts w:hint="eastAsia" w:ascii="宋体" w:hAnsi="宋体" w:cs="宋体"/>
          <w:b/>
          <w:color w:val="auto"/>
          <w:szCs w:val="21"/>
          <w:highlight w:val="none"/>
        </w:rPr>
      </w:pPr>
      <w:r>
        <w:rPr>
          <w:rFonts w:hint="eastAsia" w:ascii="宋体" w:hAnsi="宋体" w:cs="宋体"/>
          <w:b/>
          <w:color w:val="auto"/>
          <w:szCs w:val="21"/>
          <w:highlight w:val="none"/>
        </w:rPr>
        <w:t>查询方法：登录中国执行信息公开网→输入内容为企业全称、组织机构代码。</w:t>
      </w:r>
    </w:p>
    <w:p>
      <w:pPr>
        <w:spacing w:line="360" w:lineRule="auto"/>
        <w:ind w:firstLine="367" w:firstLineChars="175"/>
        <w:rPr>
          <w:rFonts w:hint="eastAsia" w:ascii="宋体" w:hAnsi="宋体" w:cs="宋体"/>
          <w:b/>
          <w:color w:val="auto"/>
          <w:szCs w:val="21"/>
          <w:highlight w:val="none"/>
        </w:rPr>
      </w:pPr>
      <w:r>
        <w:rPr>
          <w:rFonts w:hint="eastAsia" w:ascii="宋体" w:hAnsi="宋体" w:cs="宋体"/>
          <w:b/>
          <w:color w:val="auto"/>
          <w:szCs w:val="21"/>
          <w:highlight w:val="none"/>
        </w:rPr>
        <w:t>2、失信被执行人（法定代表人）</w:t>
      </w:r>
    </w:p>
    <w:p>
      <w:pPr>
        <w:spacing w:line="360" w:lineRule="auto"/>
        <w:ind w:firstLine="367" w:firstLineChars="175"/>
        <w:jc w:val="left"/>
        <w:rPr>
          <w:rFonts w:hint="eastAsia" w:ascii="宋体" w:hAnsi="宋体" w:cs="宋体"/>
          <w:b/>
          <w:color w:val="auto"/>
          <w:szCs w:val="21"/>
          <w:highlight w:val="none"/>
        </w:rPr>
      </w:pPr>
      <w:r>
        <w:rPr>
          <w:rFonts w:hint="eastAsia" w:ascii="宋体" w:hAnsi="宋体" w:cs="宋体"/>
          <w:b/>
          <w:color w:val="auto"/>
          <w:szCs w:val="21"/>
          <w:highlight w:val="none"/>
        </w:rPr>
        <w:t>查询方法：登录中国执行信息公开网→输入内容为法定代表人姓名、身份证号。</w:t>
      </w:r>
    </w:p>
    <w:p>
      <w:pPr>
        <w:pStyle w:val="56"/>
        <w:spacing w:line="360" w:lineRule="auto"/>
        <w:jc w:val="center"/>
        <w:outlineLvl w:val="1"/>
        <w:rPr>
          <w:rFonts w:hint="eastAsia" w:ascii="宋体" w:hAnsi="宋体" w:eastAsia="宋体" w:cs="宋体"/>
          <w:color w:val="auto"/>
          <w:sz w:val="28"/>
          <w:highlight w:val="none"/>
          <w:lang w:eastAsia="zh-CN"/>
        </w:rPr>
      </w:pPr>
      <w:r>
        <w:rPr>
          <w:rFonts w:hint="eastAsia"/>
          <w:color w:val="auto"/>
          <w:highlight w:val="none"/>
        </w:rPr>
        <w:br w:type="page"/>
      </w:r>
      <w:bookmarkStart w:id="71" w:name="_Toc416890904"/>
      <w:bookmarkStart w:id="72" w:name="_Toc18065"/>
      <w:bookmarkStart w:id="73" w:name="_Toc7325"/>
      <w:bookmarkStart w:id="74" w:name="_Toc27776"/>
      <w:bookmarkStart w:id="75" w:name="_Toc16302"/>
      <w:bookmarkStart w:id="76" w:name="_Toc28626"/>
      <w:r>
        <w:rPr>
          <w:rFonts w:hint="eastAsia"/>
          <w:color w:val="auto"/>
          <w:sz w:val="32"/>
          <w:szCs w:val="32"/>
          <w:highlight w:val="none"/>
          <w:lang w:eastAsia="zh-CN"/>
        </w:rPr>
        <w:t>五</w:t>
      </w:r>
      <w:r>
        <w:rPr>
          <w:rFonts w:hint="eastAsia" w:ascii="宋体" w:hAnsi="宋体" w:cs="宋体"/>
          <w:b/>
          <w:bCs/>
          <w:color w:val="auto"/>
          <w:sz w:val="32"/>
          <w:szCs w:val="32"/>
          <w:highlight w:val="none"/>
        </w:rPr>
        <w:t>、</w:t>
      </w:r>
      <w:bookmarkEnd w:id="71"/>
      <w:bookmarkEnd w:id="72"/>
      <w:bookmarkEnd w:id="73"/>
      <w:bookmarkEnd w:id="74"/>
      <w:bookmarkEnd w:id="75"/>
      <w:r>
        <w:rPr>
          <w:rFonts w:hint="eastAsia" w:ascii="宋体" w:hAnsi="宋体" w:cs="宋体"/>
          <w:b/>
          <w:bCs/>
          <w:color w:val="auto"/>
          <w:sz w:val="32"/>
          <w:szCs w:val="32"/>
          <w:highlight w:val="none"/>
          <w:lang w:eastAsia="zh-CN"/>
        </w:rPr>
        <w:t>实施方案</w:t>
      </w:r>
      <w:bookmarkEnd w:id="76"/>
    </w:p>
    <w:bookmarkEnd w:id="66"/>
    <w:bookmarkEnd w:id="67"/>
    <w:bookmarkEnd w:id="68"/>
    <w:bookmarkEnd w:id="69"/>
    <w:bookmarkEnd w:id="70"/>
    <w:p>
      <w:pPr>
        <w:pStyle w:val="56"/>
        <w:spacing w:line="360" w:lineRule="auto"/>
        <w:ind w:firstLine="420" w:firstLineChars="175"/>
        <w:rPr>
          <w:rFonts w:hint="eastAsia" w:ascii="宋体" w:hAnsi="宋体" w:eastAsia="宋体" w:cs="宋体"/>
          <w:color w:val="auto"/>
          <w:szCs w:val="21"/>
          <w:lang w:val="en-US" w:eastAsia="zh-CN"/>
        </w:rPr>
      </w:pPr>
      <w:bookmarkStart w:id="77" w:name="_Toc3403"/>
      <w:r>
        <w:rPr>
          <w:rFonts w:hint="eastAsia" w:ascii="宋体" w:hAnsi="宋体" w:eastAsia="宋体" w:cs="宋体"/>
          <w:color w:val="auto"/>
          <w:szCs w:val="21"/>
        </w:rPr>
        <w:t>参照评标办法</w:t>
      </w:r>
      <w:r>
        <w:rPr>
          <w:rFonts w:hint="eastAsia" w:ascii="宋体" w:hAnsi="宋体" w:cs="宋体"/>
          <w:color w:val="auto"/>
          <w:szCs w:val="21"/>
          <w:lang w:val="en-US" w:eastAsia="zh-CN"/>
        </w:rPr>
        <w:t>编制</w:t>
      </w:r>
      <w:r>
        <w:rPr>
          <w:rFonts w:hint="eastAsia" w:ascii="宋体" w:hAnsi="宋体" w:cs="宋体"/>
          <w:color w:val="auto"/>
          <w:szCs w:val="21"/>
          <w:lang w:eastAsia="zh-CN"/>
        </w:rPr>
        <w:t>，</w:t>
      </w:r>
      <w:r>
        <w:rPr>
          <w:rFonts w:hint="eastAsia" w:ascii="宋体" w:hAnsi="宋体" w:eastAsia="宋体" w:cs="宋体"/>
          <w:color w:val="auto"/>
          <w:szCs w:val="21"/>
          <w:lang w:val="en-US" w:eastAsia="zh-CN"/>
        </w:rPr>
        <w:t>包含但不限于以下内容：</w:t>
      </w:r>
    </w:p>
    <w:p>
      <w:pPr>
        <w:pStyle w:val="56"/>
        <w:spacing w:line="360" w:lineRule="auto"/>
        <w:ind w:firstLine="420" w:firstLineChars="175"/>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1.质量、安全、检验及溯源管理方案及措施</w:t>
      </w:r>
    </w:p>
    <w:p>
      <w:pPr>
        <w:pStyle w:val="56"/>
        <w:spacing w:line="360" w:lineRule="auto"/>
        <w:ind w:firstLine="420" w:firstLineChars="175"/>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2.原材料采购、加工、包装管理方案及措施</w:t>
      </w:r>
    </w:p>
    <w:p>
      <w:pPr>
        <w:pStyle w:val="56"/>
        <w:spacing w:line="360" w:lineRule="auto"/>
        <w:ind w:firstLine="420" w:firstLineChars="175"/>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3.仓储、物流、冷链保障管理方案及措施</w:t>
      </w:r>
    </w:p>
    <w:p>
      <w:pPr>
        <w:pStyle w:val="56"/>
        <w:spacing w:line="360" w:lineRule="auto"/>
        <w:ind w:firstLine="420" w:firstLineChars="175"/>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4.订单处理、供货能力与稳定性、供应时效保证方案及措施</w:t>
      </w:r>
    </w:p>
    <w:p>
      <w:pPr>
        <w:pStyle w:val="56"/>
        <w:spacing w:line="360" w:lineRule="auto"/>
        <w:ind w:firstLine="420" w:firstLineChars="175"/>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5.价格与成本管理方案及措施</w:t>
      </w:r>
    </w:p>
    <w:p>
      <w:pPr>
        <w:pStyle w:val="56"/>
        <w:spacing w:line="360" w:lineRule="auto"/>
        <w:ind w:firstLine="420" w:firstLineChars="175"/>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6.应对极端天气、季节性短缺、紧急需求等应急与风险管理方案及措施</w:t>
      </w:r>
    </w:p>
    <w:p>
      <w:pPr>
        <w:pStyle w:val="56"/>
        <w:spacing w:line="360" w:lineRule="auto"/>
        <w:ind w:firstLine="420" w:firstLineChars="175"/>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7.售后服务与技术支持方案及措施</w:t>
      </w:r>
    </w:p>
    <w:p>
      <w:pPr>
        <w:pStyle w:val="56"/>
        <w:jc w:val="center"/>
        <w:outlineLvl w:val="1"/>
        <w:rPr>
          <w:rFonts w:hint="eastAsia" w:ascii="宋体" w:hAnsi="宋体" w:cs="宋体"/>
          <w:color w:val="auto"/>
          <w:sz w:val="28"/>
          <w:highlight w:val="none"/>
        </w:rPr>
      </w:pPr>
      <w:r>
        <w:rPr>
          <w:rFonts w:hint="eastAsia" w:ascii="宋体" w:hAnsi="宋体"/>
          <w:color w:val="auto"/>
          <w:szCs w:val="21"/>
        </w:rPr>
        <w:br w:type="page"/>
      </w:r>
      <w:bookmarkStart w:id="78" w:name="_Toc3189"/>
      <w:r>
        <w:rPr>
          <w:rFonts w:hint="eastAsia" w:ascii="宋体" w:hAnsi="宋体"/>
          <w:color w:val="auto"/>
          <w:sz w:val="32"/>
          <w:szCs w:val="24"/>
          <w:lang w:eastAsia="zh-CN"/>
        </w:rPr>
        <w:t>六</w:t>
      </w:r>
      <w:r>
        <w:rPr>
          <w:rFonts w:hint="eastAsia" w:ascii="宋体" w:hAnsi="宋体" w:cs="宋体"/>
          <w:b/>
          <w:bCs/>
          <w:color w:val="auto"/>
          <w:spacing w:val="2"/>
          <w:w w:val="99"/>
          <w:kern w:val="0"/>
          <w:position w:val="-1"/>
          <w:sz w:val="32"/>
          <w:szCs w:val="32"/>
          <w:highlight w:val="none"/>
        </w:rPr>
        <w:t>、承诺书</w:t>
      </w:r>
      <w:bookmarkEnd w:id="77"/>
      <w:bookmarkEnd w:id="78"/>
    </w:p>
    <w:p>
      <w:pPr>
        <w:spacing w:line="360" w:lineRule="auto"/>
        <w:jc w:val="center"/>
        <w:outlineLvl w:val="2"/>
        <w:rPr>
          <w:rFonts w:hint="eastAsia" w:ascii="宋体" w:hAnsi="宋体" w:cs="宋体"/>
          <w:b/>
          <w:color w:val="auto"/>
          <w:szCs w:val="21"/>
          <w:highlight w:val="none"/>
        </w:rPr>
      </w:pPr>
      <w:bookmarkStart w:id="79" w:name="_Toc7153"/>
      <w:bookmarkStart w:id="80" w:name="_Toc4400"/>
      <w:bookmarkStart w:id="81" w:name="_Toc21741"/>
      <w:bookmarkStart w:id="82" w:name="_Toc21451"/>
      <w:r>
        <w:rPr>
          <w:rFonts w:hint="eastAsia" w:ascii="宋体" w:hAnsi="宋体" w:cs="宋体"/>
          <w:b/>
          <w:color w:val="auto"/>
          <w:sz w:val="24"/>
          <w:szCs w:val="22"/>
          <w:highlight w:val="none"/>
        </w:rPr>
        <w:t>企业投标诚信承诺书</w:t>
      </w:r>
      <w:bookmarkEnd w:id="79"/>
      <w:bookmarkEnd w:id="80"/>
      <w:bookmarkEnd w:id="81"/>
      <w:bookmarkEnd w:id="82"/>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本企业郑重承诺：</w:t>
      </w:r>
    </w:p>
    <w:p>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一、遵循公开、公平、公正和诚实信用的原则参加</w:t>
      </w:r>
      <w:r>
        <w:rPr>
          <w:rFonts w:hint="eastAsia" w:ascii="宋体" w:hAnsi="宋体" w:cs="宋体"/>
          <w:color w:val="auto"/>
          <w:sz w:val="24"/>
          <w:szCs w:val="24"/>
          <w:highlight w:val="none"/>
          <w:u w:val="single"/>
        </w:rPr>
        <w:t xml:space="preserve">      （招标项目名称）</w:t>
      </w:r>
      <w:r>
        <w:rPr>
          <w:rFonts w:hint="eastAsia" w:ascii="宋体" w:hAnsi="宋体" w:cs="宋体"/>
          <w:color w:val="auto"/>
          <w:sz w:val="24"/>
          <w:szCs w:val="24"/>
          <w:highlight w:val="none"/>
        </w:rPr>
        <w:t>投标；</w:t>
      </w:r>
    </w:p>
    <w:p>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二、我公司提交的投标文件的内容包括但不限于资质资格证书、业绩、人员相关证件、社保及奖项证明等材料均真实、合法有效；</w:t>
      </w:r>
    </w:p>
    <w:p>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三、不与其他投标人相互串通投标报价，不排挤其他投标人的公平竞争，损害招标人或其他投标人的合法权益；</w:t>
      </w:r>
    </w:p>
    <w:p>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四、不与招标人串通投标，损害国家利益、社会公共利益或者他人的合法权益；</w:t>
      </w:r>
    </w:p>
    <w:p>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五、不向招标人或者评标成员行贿以牟取入围；</w:t>
      </w:r>
    </w:p>
    <w:p>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六、不以他人名义投标或者以其他方式弄虚作假，骗取中标；</w:t>
      </w:r>
    </w:p>
    <w:p>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七、不出卖资质，让他人挂靠投标；</w:t>
      </w:r>
    </w:p>
    <w:p>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八、不恶意压低或抬高投标报价；</w:t>
      </w:r>
    </w:p>
    <w:p>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九、不扰乱招投标市场秩序；</w:t>
      </w:r>
    </w:p>
    <w:p>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十、不在开标后进行虚假恶意投诉；</w:t>
      </w:r>
    </w:p>
    <w:p>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十一、未处于被责令停产、停业、投标资格被取消或者财产被接管、冻结和破产状态；</w:t>
      </w:r>
    </w:p>
    <w:p>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我公司若有违反本承诺内容的行为，愿意承担法律责任，愿意接受招标人作出的包括但不限于取消投标（中标）资格、限制投标、公开曝光等相关处理。</w:t>
      </w:r>
    </w:p>
    <w:p>
      <w:pPr>
        <w:wordWrap w:val="0"/>
        <w:spacing w:line="360" w:lineRule="auto"/>
        <w:ind w:firstLine="420"/>
        <w:jc w:val="right"/>
        <w:rPr>
          <w:rFonts w:hint="eastAsia" w:ascii="宋体" w:hAnsi="宋体" w:cs="宋体"/>
          <w:color w:val="auto"/>
          <w:sz w:val="24"/>
          <w:szCs w:val="24"/>
          <w:highlight w:val="none"/>
        </w:rPr>
      </w:pPr>
    </w:p>
    <w:p>
      <w:pPr>
        <w:wordWrap w:val="0"/>
        <w:spacing w:line="360" w:lineRule="auto"/>
        <w:ind w:firstLine="420"/>
        <w:jc w:val="right"/>
        <w:rPr>
          <w:rFonts w:hint="eastAsia" w:ascii="宋体" w:hAnsi="宋体" w:cs="宋体"/>
          <w:color w:val="auto"/>
          <w:sz w:val="24"/>
          <w:szCs w:val="24"/>
          <w:highlight w:val="none"/>
        </w:rPr>
      </w:pPr>
    </w:p>
    <w:p>
      <w:pPr>
        <w:wordWrap w:val="0"/>
        <w:spacing w:line="360" w:lineRule="auto"/>
        <w:ind w:firstLine="420"/>
        <w:jc w:val="righ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投标人：（盖单位公章）</w:t>
      </w:r>
      <w:r>
        <w:rPr>
          <w:rFonts w:hint="eastAsia" w:ascii="宋体" w:hAnsi="宋体" w:cs="宋体"/>
          <w:color w:val="auto"/>
          <w:sz w:val="24"/>
          <w:szCs w:val="24"/>
          <w:highlight w:val="none"/>
          <w:lang w:val="en-US" w:eastAsia="zh-CN"/>
        </w:rPr>
        <w:t xml:space="preserve">                   </w:t>
      </w:r>
    </w:p>
    <w:p>
      <w:pPr>
        <w:spacing w:line="360" w:lineRule="auto"/>
        <w:ind w:right="120" w:firstLine="42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年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月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日</w:t>
      </w:r>
    </w:p>
    <w:p>
      <w:pPr>
        <w:autoSpaceDE w:val="0"/>
        <w:autoSpaceDN w:val="0"/>
        <w:adjustRightInd w:val="0"/>
        <w:spacing w:line="463" w:lineRule="exact"/>
        <w:ind w:left="3392" w:right="3370"/>
        <w:jc w:val="center"/>
        <w:outlineLvl w:val="1"/>
        <w:rPr>
          <w:rFonts w:hint="eastAsia" w:ascii="宋体" w:hAnsi="宋体" w:cs="宋体"/>
          <w:color w:val="auto"/>
          <w:sz w:val="28"/>
          <w:highlight w:val="none"/>
        </w:rPr>
      </w:pPr>
      <w:r>
        <w:rPr>
          <w:rFonts w:hint="eastAsia" w:ascii="宋体" w:hAnsi="宋体" w:cs="宋体"/>
          <w:color w:val="auto"/>
          <w:kern w:val="0"/>
          <w:position w:val="-3"/>
          <w:sz w:val="28"/>
          <w:szCs w:val="28"/>
          <w:highlight w:val="none"/>
        </w:rPr>
        <w:br w:type="page"/>
      </w:r>
      <w:bookmarkStart w:id="83" w:name="_Toc12852"/>
      <w:bookmarkStart w:id="84" w:name="_Toc10924"/>
      <w:r>
        <w:rPr>
          <w:rFonts w:hint="eastAsia" w:ascii="宋体" w:hAnsi="宋体" w:cs="宋体"/>
          <w:color w:val="auto"/>
          <w:kern w:val="0"/>
          <w:position w:val="-3"/>
          <w:sz w:val="32"/>
          <w:szCs w:val="32"/>
          <w:highlight w:val="none"/>
          <w:lang w:eastAsia="zh-CN"/>
        </w:rPr>
        <w:t>七</w:t>
      </w:r>
      <w:r>
        <w:rPr>
          <w:rFonts w:hint="eastAsia" w:ascii="宋体" w:hAnsi="宋体" w:cs="宋体"/>
          <w:b/>
          <w:bCs/>
          <w:color w:val="auto"/>
          <w:spacing w:val="2"/>
          <w:w w:val="99"/>
          <w:kern w:val="0"/>
          <w:position w:val="-1"/>
          <w:sz w:val="32"/>
          <w:szCs w:val="32"/>
          <w:highlight w:val="none"/>
        </w:rPr>
        <w:t>、其他资料</w:t>
      </w:r>
      <w:bookmarkEnd w:id="83"/>
      <w:bookmarkEnd w:id="84"/>
    </w:p>
    <w:p>
      <w:pPr>
        <w:autoSpaceDE w:val="0"/>
        <w:autoSpaceDN w:val="0"/>
        <w:adjustRightInd w:val="0"/>
        <w:spacing w:line="360" w:lineRule="auto"/>
        <w:jc w:val="both"/>
        <w:outlineLvl w:val="2"/>
        <w:rPr>
          <w:rFonts w:hint="eastAsia" w:ascii="宋体" w:hAnsi="宋体" w:eastAsia="宋体" w:cs="宋体"/>
          <w:b/>
          <w:color w:val="auto"/>
          <w:kern w:val="2"/>
          <w:position w:val="0"/>
          <w:sz w:val="24"/>
          <w:szCs w:val="22"/>
          <w:highlight w:val="none"/>
          <w:lang w:val="en-US" w:eastAsia="zh-CN"/>
        </w:rPr>
      </w:pPr>
      <w:r>
        <w:rPr>
          <w:rFonts w:hint="eastAsia" w:ascii="宋体" w:hAnsi="宋体" w:eastAsia="宋体" w:cs="宋体"/>
          <w:b/>
          <w:color w:val="auto"/>
          <w:kern w:val="2"/>
          <w:position w:val="0"/>
          <w:sz w:val="24"/>
          <w:szCs w:val="22"/>
          <w:highlight w:val="none"/>
        </w:rPr>
        <w:t>（一）</w:t>
      </w:r>
      <w:r>
        <w:rPr>
          <w:rFonts w:hint="eastAsia" w:ascii="宋体" w:hAnsi="宋体" w:eastAsia="宋体" w:cs="宋体"/>
          <w:b/>
          <w:color w:val="auto"/>
          <w:kern w:val="2"/>
          <w:position w:val="0"/>
          <w:sz w:val="24"/>
          <w:szCs w:val="22"/>
          <w:highlight w:val="none"/>
          <w:lang w:val="en-US" w:eastAsia="zh-CN"/>
        </w:rPr>
        <w:t>仓储能力证明材料</w:t>
      </w:r>
    </w:p>
    <w:p>
      <w:pPr>
        <w:autoSpaceDE w:val="0"/>
        <w:autoSpaceDN w:val="0"/>
        <w:adjustRightInd w:val="0"/>
        <w:spacing w:line="360" w:lineRule="auto"/>
        <w:outlineLvl w:val="2"/>
        <w:rPr>
          <w:rFonts w:hint="eastAsia" w:ascii="宋体" w:hAnsi="宋体" w:eastAsia="宋体" w:cs="宋体"/>
          <w:b/>
          <w:color w:val="auto"/>
          <w:sz w:val="24"/>
          <w:szCs w:val="22"/>
          <w:highlight w:val="none"/>
          <w:lang w:val="en-US" w:eastAsia="zh-CN"/>
        </w:rPr>
      </w:pPr>
      <w:r>
        <w:rPr>
          <w:rFonts w:hint="eastAsia" w:ascii="宋体" w:hAnsi="宋体" w:eastAsia="宋体" w:cs="宋体"/>
          <w:b/>
          <w:color w:val="auto"/>
          <w:kern w:val="2"/>
          <w:position w:val="0"/>
          <w:sz w:val="24"/>
          <w:szCs w:val="22"/>
          <w:highlight w:val="none"/>
          <w:lang w:val="en-US" w:eastAsia="zh-CN"/>
        </w:rPr>
        <w:t>（二）</w:t>
      </w:r>
      <w:r>
        <w:rPr>
          <w:rFonts w:hint="eastAsia" w:ascii="宋体" w:hAnsi="宋体" w:eastAsia="宋体" w:cs="宋体"/>
          <w:b/>
          <w:color w:val="auto"/>
          <w:sz w:val="24"/>
          <w:szCs w:val="22"/>
          <w:highlight w:val="none"/>
          <w:lang w:val="en-US" w:eastAsia="zh-CN"/>
        </w:rPr>
        <w:t>运输能力</w:t>
      </w:r>
      <w:r>
        <w:rPr>
          <w:rFonts w:hint="eastAsia" w:ascii="宋体" w:hAnsi="宋体" w:eastAsia="宋体" w:cs="宋体"/>
          <w:b/>
          <w:color w:val="auto"/>
          <w:kern w:val="2"/>
          <w:position w:val="0"/>
          <w:sz w:val="24"/>
          <w:szCs w:val="22"/>
          <w:highlight w:val="none"/>
          <w:lang w:val="en-US" w:eastAsia="zh-CN"/>
        </w:rPr>
        <w:t>证明材料</w:t>
      </w:r>
    </w:p>
    <w:p>
      <w:pPr>
        <w:autoSpaceDE w:val="0"/>
        <w:autoSpaceDN w:val="0"/>
        <w:adjustRightInd w:val="0"/>
        <w:spacing w:line="360" w:lineRule="auto"/>
        <w:outlineLvl w:val="2"/>
        <w:rPr>
          <w:rFonts w:hint="default" w:ascii="宋体" w:hAnsi="宋体" w:eastAsia="宋体" w:cs="宋体"/>
          <w:b/>
          <w:color w:val="auto"/>
          <w:sz w:val="24"/>
          <w:szCs w:val="22"/>
          <w:highlight w:val="none"/>
          <w:lang w:val="en-US" w:eastAsia="zh-CN"/>
        </w:rPr>
      </w:pPr>
      <w:r>
        <w:rPr>
          <w:rFonts w:hint="eastAsia" w:ascii="宋体" w:hAnsi="宋体" w:eastAsia="宋体" w:cs="宋体"/>
          <w:b/>
          <w:color w:val="auto"/>
          <w:sz w:val="24"/>
          <w:szCs w:val="22"/>
          <w:highlight w:val="none"/>
          <w:lang w:val="en-US" w:eastAsia="zh-CN"/>
        </w:rPr>
        <w:t>（</w:t>
      </w:r>
      <w:r>
        <w:rPr>
          <w:rFonts w:hint="eastAsia" w:ascii="宋体" w:hAnsi="宋体" w:cs="宋体"/>
          <w:b/>
          <w:color w:val="auto"/>
          <w:sz w:val="24"/>
          <w:szCs w:val="22"/>
          <w:highlight w:val="none"/>
          <w:lang w:val="en-US" w:eastAsia="zh-CN"/>
        </w:rPr>
        <w:t>三</w:t>
      </w:r>
      <w:r>
        <w:rPr>
          <w:rFonts w:hint="eastAsia" w:ascii="宋体" w:hAnsi="宋体" w:eastAsia="宋体" w:cs="宋体"/>
          <w:b/>
          <w:color w:val="auto"/>
          <w:sz w:val="24"/>
          <w:szCs w:val="22"/>
          <w:highlight w:val="none"/>
          <w:lang w:val="en-US" w:eastAsia="zh-CN"/>
        </w:rPr>
        <w:t>）</w:t>
      </w:r>
      <w:r>
        <w:rPr>
          <w:rFonts w:hint="eastAsia" w:ascii="宋体" w:hAnsi="宋体" w:cs="宋体"/>
          <w:b/>
          <w:color w:val="auto"/>
          <w:sz w:val="24"/>
          <w:szCs w:val="22"/>
          <w:highlight w:val="none"/>
          <w:lang w:val="en-US" w:eastAsia="zh-CN"/>
        </w:rPr>
        <w:t>体系认证证书</w:t>
      </w:r>
    </w:p>
    <w:p>
      <w:pPr>
        <w:autoSpaceDE w:val="0"/>
        <w:autoSpaceDN w:val="0"/>
        <w:adjustRightInd w:val="0"/>
        <w:spacing w:line="360" w:lineRule="auto"/>
        <w:outlineLvl w:val="2"/>
        <w:rPr>
          <w:rFonts w:hint="default" w:ascii="宋体" w:hAnsi="宋体" w:eastAsia="宋体" w:cs="宋体"/>
          <w:b/>
          <w:color w:val="auto"/>
          <w:sz w:val="24"/>
          <w:szCs w:val="22"/>
          <w:highlight w:val="none"/>
          <w:lang w:val="en-US"/>
        </w:rPr>
      </w:pPr>
      <w:r>
        <w:rPr>
          <w:rFonts w:hint="eastAsia" w:ascii="宋体" w:hAnsi="宋体" w:cs="宋体"/>
          <w:b/>
          <w:color w:val="auto"/>
          <w:sz w:val="24"/>
          <w:szCs w:val="22"/>
          <w:highlight w:val="none"/>
          <w:lang w:val="en-US" w:eastAsia="zh-CN"/>
        </w:rPr>
        <w:t>（四）服务承诺</w:t>
      </w:r>
    </w:p>
    <w:p>
      <w:pPr>
        <w:autoSpaceDE w:val="0"/>
        <w:autoSpaceDN w:val="0"/>
        <w:adjustRightInd w:val="0"/>
        <w:spacing w:line="360" w:lineRule="auto"/>
        <w:jc w:val="both"/>
        <w:outlineLvl w:val="2"/>
        <w:rPr>
          <w:rFonts w:hint="eastAsia" w:ascii="宋体" w:hAnsi="宋体" w:cs="宋体"/>
          <w:color w:val="auto"/>
          <w:kern w:val="0"/>
          <w:position w:val="-3"/>
          <w:sz w:val="28"/>
          <w:szCs w:val="28"/>
          <w:highlight w:val="none"/>
        </w:rPr>
      </w:pPr>
      <w:r>
        <w:rPr>
          <w:rFonts w:hint="eastAsia" w:ascii="宋体" w:hAnsi="宋体" w:eastAsia="宋体" w:cs="宋体"/>
          <w:b/>
          <w:color w:val="auto"/>
          <w:kern w:val="2"/>
          <w:position w:val="0"/>
          <w:sz w:val="24"/>
          <w:szCs w:val="22"/>
          <w:highlight w:val="none"/>
        </w:rPr>
        <w:t>（</w:t>
      </w:r>
      <w:r>
        <w:rPr>
          <w:rFonts w:hint="eastAsia" w:ascii="宋体" w:hAnsi="宋体" w:cs="宋体"/>
          <w:b/>
          <w:color w:val="auto"/>
          <w:kern w:val="2"/>
          <w:position w:val="0"/>
          <w:sz w:val="24"/>
          <w:szCs w:val="22"/>
          <w:highlight w:val="none"/>
          <w:lang w:val="en-US" w:eastAsia="zh-CN"/>
        </w:rPr>
        <w:t>五</w:t>
      </w:r>
      <w:r>
        <w:rPr>
          <w:rFonts w:hint="eastAsia" w:ascii="宋体" w:hAnsi="宋体" w:eastAsia="宋体" w:cs="宋体"/>
          <w:b/>
          <w:color w:val="auto"/>
          <w:kern w:val="2"/>
          <w:position w:val="0"/>
          <w:sz w:val="24"/>
          <w:szCs w:val="22"/>
          <w:highlight w:val="none"/>
        </w:rPr>
        <w:t>）招标文件要求或投标人认为应提供的其他资料</w:t>
      </w:r>
    </w:p>
    <w:p>
      <w:pPr>
        <w:pStyle w:val="85"/>
        <w:rPr>
          <w:rFonts w:hint="eastAsia"/>
          <w:color w:val="auto"/>
          <w:highlight w:val="none"/>
        </w:rPr>
      </w:pPr>
    </w:p>
    <w:p>
      <w:pPr>
        <w:spacing w:line="360" w:lineRule="auto"/>
        <w:rPr>
          <w:rFonts w:hint="eastAsia" w:ascii="宋体" w:hAnsi="宋体" w:cs="宋体"/>
          <w:color w:val="auto"/>
          <w:highlight w:val="none"/>
        </w:rPr>
      </w:pPr>
    </w:p>
    <w:p>
      <w:pPr>
        <w:pStyle w:val="6"/>
        <w:numPr>
          <w:ilvl w:val="0"/>
          <w:numId w:val="0"/>
        </w:numPr>
        <w:spacing w:line="360" w:lineRule="auto"/>
        <w:rPr>
          <w:rFonts w:ascii="宋体" w:hAnsi="宋体" w:eastAsia="宋体"/>
          <w:color w:val="auto"/>
          <w:szCs w:val="32"/>
          <w:highlight w:val="none"/>
        </w:rPr>
      </w:pPr>
    </w:p>
    <w:p>
      <w:pPr>
        <w:rPr>
          <w:color w:val="auto"/>
          <w:highlight w:val="none"/>
        </w:rPr>
      </w:pPr>
    </w:p>
    <w:p>
      <w:pPr>
        <w:rPr>
          <w:color w:val="auto"/>
        </w:rPr>
      </w:pPr>
    </w:p>
    <w:p>
      <w:pPr>
        <w:rPr>
          <w:color w:val="auto"/>
        </w:rPr>
      </w:pPr>
    </w:p>
    <w:sectPr>
      <w:headerReference r:id="rId5" w:type="default"/>
      <w:footerReference r:id="rId6" w:type="default"/>
      <w:pgSz w:w="11906" w:h="16838"/>
      <w:pgMar w:top="1440" w:right="1216" w:bottom="1246" w:left="1230" w:header="851" w:footer="850"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onospac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ˎ̥">
    <w:altName w:val="华文中宋"/>
    <w:panose1 w:val="00000000000000000000"/>
    <w:charset w:val="00"/>
    <w:family w:val="auto"/>
    <w:pitch w:val="default"/>
    <w:sig w:usb0="00000000" w:usb1="00000000" w:usb2="00000000" w:usb3="00000000" w:csb0="00040001" w:csb1="00000000"/>
  </w:font>
  <w:font w:name="穝灿砰">
    <w:altName w:val="华文中宋"/>
    <w:panose1 w:val="00000000000000000000"/>
    <w:charset w:val="00"/>
    <w:family w:val="auto"/>
    <w:pitch w:val="default"/>
    <w:sig w:usb0="00000000" w:usb1="00000000" w:usb2="00000000"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r>
                            <w:fldChar w:fldCharType="begin"/>
                          </w:r>
                          <w:r>
                            <w:instrText xml:space="preserve"> PAGE  \* MERGEFORMAT </w:instrText>
                          </w:r>
                          <w:r>
                            <w:fldChar w:fldCharType="separate"/>
                          </w:r>
                          <w:r>
                            <w:t>60</w:t>
                          </w:r>
                          <w: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aGmCS9MAAAAFAQAADwAAAAAAAAABACAAAAA4AAAAZHJzL2Rvd25yZXYueG1s&#10;UEsBAhQAFAAAAAgAh07iQNBujmTnAQAAyQMAAA4AAAAAAAAAAQAgAAAAOAEAAGRycy9lMm9Eb2Mu&#10;eG1sUEsFBgAAAAAGAAYAWQEAAJEFAAAAAA==&#10;">
              <v:fill on="f" focussize="0,0"/>
              <v:stroke on="f" weight="1.25pt"/>
              <v:imagedata o:title=""/>
              <o:lock v:ext="edit" aspectratio="f"/>
              <v:textbox inset="0mm,0mm,0mm,0mm" style="mso-fit-shape-to-text:t;">
                <w:txbxContent>
                  <w:p>
                    <w:pPr>
                      <w:pStyle w:val="2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r>
                            <w:fldChar w:fldCharType="begin"/>
                          </w:r>
                          <w:r>
                            <w:instrText xml:space="preserve"> PAGE  \* MERGEFORMAT </w:instrText>
                          </w:r>
                          <w:r>
                            <w:fldChar w:fldCharType="separate"/>
                          </w:r>
                          <w:r>
                            <w:t>81</w:t>
                          </w:r>
                          <w:r>
                            <w:fldChar w:fldCharType="end"/>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aGmCS9MAAAAFAQAADwAAAAAAAAABACAAAAA4AAAAZHJzL2Rvd25yZXYueG1s&#10;UEsBAhQAFAAAAAgAh07iQL+4e93nAQAAyQMAAA4AAAAAAAAAAQAgAAAAOAEAAGRycy9lMm9Eb2Mu&#10;eG1sUEsFBgAAAAAGAAYAWQEAAJEFAAAAAA==&#10;">
              <v:fill on="f" focussize="0,0"/>
              <v:stroke on="f" weight="1.25pt"/>
              <v:imagedata o:title=""/>
              <o:lock v:ext="edit" aspectratio="f"/>
              <v:textbox inset="0mm,0mm,0mm,0mm" style="mso-fit-shape-to-text:t;">
                <w:txbxContent>
                  <w:p>
                    <w:pPr>
                      <w:pStyle w:val="2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rPr>
        <w:rFonts w:hAnsi="等线" w:eastAsia="等线"/>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rPr>
        <w:rFonts w:hAnsi="等线" w:eastAsia="等线"/>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pStyle w:val="80"/>
      <w:lvlText w:val="%1."/>
      <w:lvlJc w:val="left"/>
      <w:pPr>
        <w:tabs>
          <w:tab w:val="left" w:pos="425"/>
        </w:tabs>
        <w:ind w:left="425" w:hanging="425"/>
      </w:pPr>
      <w:rPr>
        <w:rFonts w:hint="eastAsia"/>
        <w:b/>
        <w:i w:val="0"/>
      </w:rPr>
    </w:lvl>
    <w:lvl w:ilvl="1" w:tentative="0">
      <w:start w:val="1"/>
      <w:numFmt w:val="decimal"/>
      <w:lvlText w:val="%1.%2."/>
      <w:lvlJc w:val="left"/>
      <w:pPr>
        <w:tabs>
          <w:tab w:val="left" w:pos="170"/>
        </w:tabs>
        <w:ind w:left="170" w:hanging="170"/>
      </w:pPr>
      <w:rPr>
        <w:rFonts w:hint="eastAsia"/>
      </w:rPr>
    </w:lvl>
    <w:lvl w:ilvl="2" w:tentative="0">
      <w:start w:val="1"/>
      <w:numFmt w:val="decimal"/>
      <w:lvlText w:val="%1.%2.%3."/>
      <w:lvlJc w:val="left"/>
      <w:pPr>
        <w:tabs>
          <w:tab w:val="left" w:pos="340"/>
        </w:tabs>
        <w:ind w:left="340" w:hanging="170"/>
      </w:pPr>
      <w:rPr>
        <w:rFonts w:hint="eastAsia"/>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M2Y2ZGMyM2Q5OWM0MWQzZDMwOTBhNGEzZTVkYWYifQ=="/>
  </w:docVars>
  <w:rsids>
    <w:rsidRoot w:val="00172A27"/>
    <w:rsid w:val="00002611"/>
    <w:rsid w:val="000044B4"/>
    <w:rsid w:val="000061AC"/>
    <w:rsid w:val="00022549"/>
    <w:rsid w:val="00026A9F"/>
    <w:rsid w:val="000305F9"/>
    <w:rsid w:val="00032954"/>
    <w:rsid w:val="00033E36"/>
    <w:rsid w:val="00061BC6"/>
    <w:rsid w:val="00066F59"/>
    <w:rsid w:val="00081524"/>
    <w:rsid w:val="00094E2C"/>
    <w:rsid w:val="00095016"/>
    <w:rsid w:val="00097EBC"/>
    <w:rsid w:val="000A0DCD"/>
    <w:rsid w:val="000A1CFE"/>
    <w:rsid w:val="000B0AE4"/>
    <w:rsid w:val="000C2871"/>
    <w:rsid w:val="000C52C5"/>
    <w:rsid w:val="000C7DC8"/>
    <w:rsid w:val="000D198F"/>
    <w:rsid w:val="000D6789"/>
    <w:rsid w:val="000E7F47"/>
    <w:rsid w:val="000F60A0"/>
    <w:rsid w:val="00101560"/>
    <w:rsid w:val="001074E2"/>
    <w:rsid w:val="00112710"/>
    <w:rsid w:val="00112F50"/>
    <w:rsid w:val="0012123F"/>
    <w:rsid w:val="001367AC"/>
    <w:rsid w:val="001378E1"/>
    <w:rsid w:val="00145E8E"/>
    <w:rsid w:val="001510B6"/>
    <w:rsid w:val="00153F5F"/>
    <w:rsid w:val="00160124"/>
    <w:rsid w:val="0016448F"/>
    <w:rsid w:val="00165BEB"/>
    <w:rsid w:val="001669FC"/>
    <w:rsid w:val="001678F1"/>
    <w:rsid w:val="00170492"/>
    <w:rsid w:val="00174605"/>
    <w:rsid w:val="00175ED3"/>
    <w:rsid w:val="00181F36"/>
    <w:rsid w:val="001827A1"/>
    <w:rsid w:val="00192CC9"/>
    <w:rsid w:val="001A0C10"/>
    <w:rsid w:val="001B1FF8"/>
    <w:rsid w:val="001B2B51"/>
    <w:rsid w:val="001C1247"/>
    <w:rsid w:val="001C15BB"/>
    <w:rsid w:val="001C5454"/>
    <w:rsid w:val="001D4D19"/>
    <w:rsid w:val="001E2F83"/>
    <w:rsid w:val="001E4AC5"/>
    <w:rsid w:val="001E6E2F"/>
    <w:rsid w:val="001F23F3"/>
    <w:rsid w:val="001F405B"/>
    <w:rsid w:val="001F4619"/>
    <w:rsid w:val="001F5D51"/>
    <w:rsid w:val="00200FDD"/>
    <w:rsid w:val="00213557"/>
    <w:rsid w:val="002309B3"/>
    <w:rsid w:val="00232118"/>
    <w:rsid w:val="00245BA3"/>
    <w:rsid w:val="002472BF"/>
    <w:rsid w:val="00247929"/>
    <w:rsid w:val="00251D39"/>
    <w:rsid w:val="00257D3F"/>
    <w:rsid w:val="00266480"/>
    <w:rsid w:val="0027322A"/>
    <w:rsid w:val="002734F8"/>
    <w:rsid w:val="0027411F"/>
    <w:rsid w:val="002808E1"/>
    <w:rsid w:val="00280EAF"/>
    <w:rsid w:val="002827DE"/>
    <w:rsid w:val="00283953"/>
    <w:rsid w:val="0028434B"/>
    <w:rsid w:val="0028793D"/>
    <w:rsid w:val="00297505"/>
    <w:rsid w:val="002A1FD4"/>
    <w:rsid w:val="002A5BCA"/>
    <w:rsid w:val="002A5F7D"/>
    <w:rsid w:val="002B3C40"/>
    <w:rsid w:val="002B6B02"/>
    <w:rsid w:val="002B7AAF"/>
    <w:rsid w:val="002D45D6"/>
    <w:rsid w:val="002E4126"/>
    <w:rsid w:val="002E67FF"/>
    <w:rsid w:val="002F5692"/>
    <w:rsid w:val="002F7062"/>
    <w:rsid w:val="00305CF3"/>
    <w:rsid w:val="00312778"/>
    <w:rsid w:val="00315067"/>
    <w:rsid w:val="00316B59"/>
    <w:rsid w:val="003242DE"/>
    <w:rsid w:val="003359F0"/>
    <w:rsid w:val="003371E7"/>
    <w:rsid w:val="00351A36"/>
    <w:rsid w:val="00352009"/>
    <w:rsid w:val="00362B18"/>
    <w:rsid w:val="00370F76"/>
    <w:rsid w:val="00392ED9"/>
    <w:rsid w:val="00393091"/>
    <w:rsid w:val="0039712F"/>
    <w:rsid w:val="003A37AA"/>
    <w:rsid w:val="003B0102"/>
    <w:rsid w:val="003B7099"/>
    <w:rsid w:val="003C4237"/>
    <w:rsid w:val="003C50CF"/>
    <w:rsid w:val="003D10BF"/>
    <w:rsid w:val="003D5C4D"/>
    <w:rsid w:val="003E4F09"/>
    <w:rsid w:val="003E71D6"/>
    <w:rsid w:val="0040531A"/>
    <w:rsid w:val="00413180"/>
    <w:rsid w:val="00413949"/>
    <w:rsid w:val="00414542"/>
    <w:rsid w:val="004164E7"/>
    <w:rsid w:val="00417351"/>
    <w:rsid w:val="00420087"/>
    <w:rsid w:val="004202B0"/>
    <w:rsid w:val="00432CCF"/>
    <w:rsid w:val="00441376"/>
    <w:rsid w:val="0044498A"/>
    <w:rsid w:val="00446694"/>
    <w:rsid w:val="004469DE"/>
    <w:rsid w:val="00450D9D"/>
    <w:rsid w:val="0045443E"/>
    <w:rsid w:val="004713D2"/>
    <w:rsid w:val="00472E04"/>
    <w:rsid w:val="00477248"/>
    <w:rsid w:val="0048123C"/>
    <w:rsid w:val="00492434"/>
    <w:rsid w:val="004974F1"/>
    <w:rsid w:val="004A578E"/>
    <w:rsid w:val="004B7312"/>
    <w:rsid w:val="004C0B0B"/>
    <w:rsid w:val="004C461E"/>
    <w:rsid w:val="004C5482"/>
    <w:rsid w:val="004D2B2D"/>
    <w:rsid w:val="004E01EA"/>
    <w:rsid w:val="004E11D2"/>
    <w:rsid w:val="004F714A"/>
    <w:rsid w:val="00503F09"/>
    <w:rsid w:val="005048AB"/>
    <w:rsid w:val="00505032"/>
    <w:rsid w:val="00505B48"/>
    <w:rsid w:val="0050626D"/>
    <w:rsid w:val="005117A9"/>
    <w:rsid w:val="005211B5"/>
    <w:rsid w:val="00534EB1"/>
    <w:rsid w:val="00535381"/>
    <w:rsid w:val="00570CBF"/>
    <w:rsid w:val="0058455B"/>
    <w:rsid w:val="005907E7"/>
    <w:rsid w:val="00595C50"/>
    <w:rsid w:val="005961E7"/>
    <w:rsid w:val="0059642A"/>
    <w:rsid w:val="005A09BE"/>
    <w:rsid w:val="005A5628"/>
    <w:rsid w:val="005C0876"/>
    <w:rsid w:val="005D6417"/>
    <w:rsid w:val="005E31B8"/>
    <w:rsid w:val="005E4724"/>
    <w:rsid w:val="005E53E6"/>
    <w:rsid w:val="005F00EE"/>
    <w:rsid w:val="005F04C9"/>
    <w:rsid w:val="005F0AE2"/>
    <w:rsid w:val="005F32A3"/>
    <w:rsid w:val="005F3781"/>
    <w:rsid w:val="00601654"/>
    <w:rsid w:val="00607C57"/>
    <w:rsid w:val="00634C39"/>
    <w:rsid w:val="006400C9"/>
    <w:rsid w:val="00653902"/>
    <w:rsid w:val="00653DC0"/>
    <w:rsid w:val="006605AE"/>
    <w:rsid w:val="0066752B"/>
    <w:rsid w:val="00674B76"/>
    <w:rsid w:val="00675864"/>
    <w:rsid w:val="006771CD"/>
    <w:rsid w:val="00677AAD"/>
    <w:rsid w:val="006849EA"/>
    <w:rsid w:val="006857CD"/>
    <w:rsid w:val="00685909"/>
    <w:rsid w:val="00685F9D"/>
    <w:rsid w:val="00687A77"/>
    <w:rsid w:val="00696708"/>
    <w:rsid w:val="006B04B3"/>
    <w:rsid w:val="006B1748"/>
    <w:rsid w:val="006B4250"/>
    <w:rsid w:val="006D092F"/>
    <w:rsid w:val="006E1E1D"/>
    <w:rsid w:val="006E25A5"/>
    <w:rsid w:val="006F0E35"/>
    <w:rsid w:val="006F7144"/>
    <w:rsid w:val="007056F7"/>
    <w:rsid w:val="00714A72"/>
    <w:rsid w:val="007156A1"/>
    <w:rsid w:val="0073280A"/>
    <w:rsid w:val="00734BB1"/>
    <w:rsid w:val="00735889"/>
    <w:rsid w:val="00744FB4"/>
    <w:rsid w:val="007507BA"/>
    <w:rsid w:val="00766BC1"/>
    <w:rsid w:val="007756C4"/>
    <w:rsid w:val="00776D40"/>
    <w:rsid w:val="00794F24"/>
    <w:rsid w:val="007A06E0"/>
    <w:rsid w:val="007A7108"/>
    <w:rsid w:val="007B2F76"/>
    <w:rsid w:val="007B4CA9"/>
    <w:rsid w:val="007B54B3"/>
    <w:rsid w:val="007B6625"/>
    <w:rsid w:val="007D1FF3"/>
    <w:rsid w:val="007E0EC3"/>
    <w:rsid w:val="007E211C"/>
    <w:rsid w:val="007E47FE"/>
    <w:rsid w:val="007F136E"/>
    <w:rsid w:val="007F1AED"/>
    <w:rsid w:val="007F2D5D"/>
    <w:rsid w:val="007F6A3E"/>
    <w:rsid w:val="007F71A1"/>
    <w:rsid w:val="008140BE"/>
    <w:rsid w:val="00814B2B"/>
    <w:rsid w:val="00816277"/>
    <w:rsid w:val="00816CC9"/>
    <w:rsid w:val="008216AA"/>
    <w:rsid w:val="00825577"/>
    <w:rsid w:val="008327B4"/>
    <w:rsid w:val="008367A9"/>
    <w:rsid w:val="008430C6"/>
    <w:rsid w:val="00846A47"/>
    <w:rsid w:val="008561CA"/>
    <w:rsid w:val="0086056B"/>
    <w:rsid w:val="008613FA"/>
    <w:rsid w:val="00864065"/>
    <w:rsid w:val="00870DD9"/>
    <w:rsid w:val="008758BF"/>
    <w:rsid w:val="0088526D"/>
    <w:rsid w:val="008948CD"/>
    <w:rsid w:val="008A51D8"/>
    <w:rsid w:val="008A5CBF"/>
    <w:rsid w:val="008B2CBD"/>
    <w:rsid w:val="008C3FC6"/>
    <w:rsid w:val="008D41A6"/>
    <w:rsid w:val="008D5D87"/>
    <w:rsid w:val="008D63F3"/>
    <w:rsid w:val="008E1406"/>
    <w:rsid w:val="008E147F"/>
    <w:rsid w:val="008E2BE5"/>
    <w:rsid w:val="008F03F9"/>
    <w:rsid w:val="008F15F1"/>
    <w:rsid w:val="008F5E89"/>
    <w:rsid w:val="008F78B0"/>
    <w:rsid w:val="0090112C"/>
    <w:rsid w:val="009045F1"/>
    <w:rsid w:val="00907425"/>
    <w:rsid w:val="00907D54"/>
    <w:rsid w:val="0091016D"/>
    <w:rsid w:val="00915916"/>
    <w:rsid w:val="00917CE6"/>
    <w:rsid w:val="0092219B"/>
    <w:rsid w:val="00925EC2"/>
    <w:rsid w:val="00940004"/>
    <w:rsid w:val="00946F56"/>
    <w:rsid w:val="00951C76"/>
    <w:rsid w:val="00970450"/>
    <w:rsid w:val="00970ED1"/>
    <w:rsid w:val="00972630"/>
    <w:rsid w:val="00973A0F"/>
    <w:rsid w:val="0098729A"/>
    <w:rsid w:val="00992C46"/>
    <w:rsid w:val="009C263C"/>
    <w:rsid w:val="009C7E1F"/>
    <w:rsid w:val="009E0BFD"/>
    <w:rsid w:val="009F0A84"/>
    <w:rsid w:val="00A11EED"/>
    <w:rsid w:val="00A168EB"/>
    <w:rsid w:val="00A230EE"/>
    <w:rsid w:val="00A30C43"/>
    <w:rsid w:val="00A32FA4"/>
    <w:rsid w:val="00A34806"/>
    <w:rsid w:val="00A5195F"/>
    <w:rsid w:val="00A60E96"/>
    <w:rsid w:val="00A86265"/>
    <w:rsid w:val="00A87698"/>
    <w:rsid w:val="00A95E00"/>
    <w:rsid w:val="00A96B76"/>
    <w:rsid w:val="00AA36B1"/>
    <w:rsid w:val="00AA4856"/>
    <w:rsid w:val="00AA494A"/>
    <w:rsid w:val="00AA6F55"/>
    <w:rsid w:val="00AB0C0C"/>
    <w:rsid w:val="00AB2B05"/>
    <w:rsid w:val="00AB4CBF"/>
    <w:rsid w:val="00AC0557"/>
    <w:rsid w:val="00AC10C1"/>
    <w:rsid w:val="00AD0563"/>
    <w:rsid w:val="00AD2CA7"/>
    <w:rsid w:val="00AE0B8E"/>
    <w:rsid w:val="00AE3E98"/>
    <w:rsid w:val="00AE5C2B"/>
    <w:rsid w:val="00AF4D62"/>
    <w:rsid w:val="00B063AD"/>
    <w:rsid w:val="00B124D5"/>
    <w:rsid w:val="00B14AEB"/>
    <w:rsid w:val="00B169E2"/>
    <w:rsid w:val="00B33283"/>
    <w:rsid w:val="00B35FB5"/>
    <w:rsid w:val="00B37465"/>
    <w:rsid w:val="00B37534"/>
    <w:rsid w:val="00B454BE"/>
    <w:rsid w:val="00B45DD5"/>
    <w:rsid w:val="00B5146B"/>
    <w:rsid w:val="00B55270"/>
    <w:rsid w:val="00B66EC5"/>
    <w:rsid w:val="00B7571F"/>
    <w:rsid w:val="00B807FD"/>
    <w:rsid w:val="00B830AA"/>
    <w:rsid w:val="00B969CB"/>
    <w:rsid w:val="00B97BD3"/>
    <w:rsid w:val="00BA03A2"/>
    <w:rsid w:val="00BB4E29"/>
    <w:rsid w:val="00BB58D3"/>
    <w:rsid w:val="00BC7B28"/>
    <w:rsid w:val="00BD0472"/>
    <w:rsid w:val="00BD04FF"/>
    <w:rsid w:val="00BD167A"/>
    <w:rsid w:val="00BD4BEA"/>
    <w:rsid w:val="00BE03DC"/>
    <w:rsid w:val="00C12090"/>
    <w:rsid w:val="00C25215"/>
    <w:rsid w:val="00C40820"/>
    <w:rsid w:val="00C4172B"/>
    <w:rsid w:val="00C50A5A"/>
    <w:rsid w:val="00C5213B"/>
    <w:rsid w:val="00C5308B"/>
    <w:rsid w:val="00C5469C"/>
    <w:rsid w:val="00C5542A"/>
    <w:rsid w:val="00C562E3"/>
    <w:rsid w:val="00C60D13"/>
    <w:rsid w:val="00C64208"/>
    <w:rsid w:val="00C70005"/>
    <w:rsid w:val="00C71DEB"/>
    <w:rsid w:val="00C734FC"/>
    <w:rsid w:val="00C819BF"/>
    <w:rsid w:val="00C83A12"/>
    <w:rsid w:val="00CA7173"/>
    <w:rsid w:val="00CB2C3B"/>
    <w:rsid w:val="00CB7805"/>
    <w:rsid w:val="00CC6FA5"/>
    <w:rsid w:val="00CD30FF"/>
    <w:rsid w:val="00CD4D19"/>
    <w:rsid w:val="00CD615F"/>
    <w:rsid w:val="00CE0A3E"/>
    <w:rsid w:val="00CE120B"/>
    <w:rsid w:val="00CE52CF"/>
    <w:rsid w:val="00CF2223"/>
    <w:rsid w:val="00CF4551"/>
    <w:rsid w:val="00D0116D"/>
    <w:rsid w:val="00D01476"/>
    <w:rsid w:val="00D13005"/>
    <w:rsid w:val="00D22D4D"/>
    <w:rsid w:val="00D26CB4"/>
    <w:rsid w:val="00D3556A"/>
    <w:rsid w:val="00D535E1"/>
    <w:rsid w:val="00D55E24"/>
    <w:rsid w:val="00D66A4F"/>
    <w:rsid w:val="00D73705"/>
    <w:rsid w:val="00D7669D"/>
    <w:rsid w:val="00D82B81"/>
    <w:rsid w:val="00D84150"/>
    <w:rsid w:val="00D86682"/>
    <w:rsid w:val="00D87D79"/>
    <w:rsid w:val="00D900DF"/>
    <w:rsid w:val="00D950A7"/>
    <w:rsid w:val="00DA53CA"/>
    <w:rsid w:val="00DB42D2"/>
    <w:rsid w:val="00DB585F"/>
    <w:rsid w:val="00DB6352"/>
    <w:rsid w:val="00DC3680"/>
    <w:rsid w:val="00DD432A"/>
    <w:rsid w:val="00DD5990"/>
    <w:rsid w:val="00DD7DD7"/>
    <w:rsid w:val="00DE314D"/>
    <w:rsid w:val="00DF2088"/>
    <w:rsid w:val="00DF4D4E"/>
    <w:rsid w:val="00DF7B9A"/>
    <w:rsid w:val="00E070CB"/>
    <w:rsid w:val="00E10517"/>
    <w:rsid w:val="00E116F2"/>
    <w:rsid w:val="00E15368"/>
    <w:rsid w:val="00E205B1"/>
    <w:rsid w:val="00E23EB9"/>
    <w:rsid w:val="00E3206C"/>
    <w:rsid w:val="00E32CCB"/>
    <w:rsid w:val="00E42F4F"/>
    <w:rsid w:val="00E45987"/>
    <w:rsid w:val="00E60C35"/>
    <w:rsid w:val="00E6475F"/>
    <w:rsid w:val="00E73F72"/>
    <w:rsid w:val="00E86393"/>
    <w:rsid w:val="00E879B6"/>
    <w:rsid w:val="00E959D9"/>
    <w:rsid w:val="00EA101B"/>
    <w:rsid w:val="00EA31F8"/>
    <w:rsid w:val="00EA34FC"/>
    <w:rsid w:val="00EA5855"/>
    <w:rsid w:val="00EB0289"/>
    <w:rsid w:val="00EC2551"/>
    <w:rsid w:val="00EC2843"/>
    <w:rsid w:val="00ED35CF"/>
    <w:rsid w:val="00EE1A5C"/>
    <w:rsid w:val="00EF028A"/>
    <w:rsid w:val="00EF2470"/>
    <w:rsid w:val="00EF2728"/>
    <w:rsid w:val="00EF3D8B"/>
    <w:rsid w:val="00EF5D6C"/>
    <w:rsid w:val="00EF6DB8"/>
    <w:rsid w:val="00F018D6"/>
    <w:rsid w:val="00F0422B"/>
    <w:rsid w:val="00F0440A"/>
    <w:rsid w:val="00F04862"/>
    <w:rsid w:val="00F06239"/>
    <w:rsid w:val="00F145E1"/>
    <w:rsid w:val="00F2438A"/>
    <w:rsid w:val="00F250B4"/>
    <w:rsid w:val="00F33D7A"/>
    <w:rsid w:val="00F3445D"/>
    <w:rsid w:val="00F421B8"/>
    <w:rsid w:val="00F46EC8"/>
    <w:rsid w:val="00F4770C"/>
    <w:rsid w:val="00F53ED4"/>
    <w:rsid w:val="00F54776"/>
    <w:rsid w:val="00F578FD"/>
    <w:rsid w:val="00F61D18"/>
    <w:rsid w:val="00F701BA"/>
    <w:rsid w:val="00F71D49"/>
    <w:rsid w:val="00F7203D"/>
    <w:rsid w:val="00F77943"/>
    <w:rsid w:val="00F8095E"/>
    <w:rsid w:val="00F86BBE"/>
    <w:rsid w:val="00F90BB9"/>
    <w:rsid w:val="00F90CE2"/>
    <w:rsid w:val="00F969C8"/>
    <w:rsid w:val="00F97C2B"/>
    <w:rsid w:val="00FA2FE4"/>
    <w:rsid w:val="00FA69AB"/>
    <w:rsid w:val="00FB1689"/>
    <w:rsid w:val="00FB53FA"/>
    <w:rsid w:val="00FB797C"/>
    <w:rsid w:val="00FC6499"/>
    <w:rsid w:val="00FD025E"/>
    <w:rsid w:val="00FD2E69"/>
    <w:rsid w:val="00FF47F2"/>
    <w:rsid w:val="00FF6750"/>
    <w:rsid w:val="00FF7CFC"/>
    <w:rsid w:val="014C3B85"/>
    <w:rsid w:val="019D6E67"/>
    <w:rsid w:val="01A80513"/>
    <w:rsid w:val="03555A65"/>
    <w:rsid w:val="035C6DF3"/>
    <w:rsid w:val="03A30128"/>
    <w:rsid w:val="03A453E7"/>
    <w:rsid w:val="03FF8A71"/>
    <w:rsid w:val="046E6808"/>
    <w:rsid w:val="048B3E34"/>
    <w:rsid w:val="0524187D"/>
    <w:rsid w:val="05920743"/>
    <w:rsid w:val="05B32223"/>
    <w:rsid w:val="05FD3BC5"/>
    <w:rsid w:val="05FE2BD2"/>
    <w:rsid w:val="0629530E"/>
    <w:rsid w:val="06A34FDD"/>
    <w:rsid w:val="06A67B7C"/>
    <w:rsid w:val="074A32BE"/>
    <w:rsid w:val="077C509F"/>
    <w:rsid w:val="0783746C"/>
    <w:rsid w:val="07950B26"/>
    <w:rsid w:val="07B61689"/>
    <w:rsid w:val="07C752DC"/>
    <w:rsid w:val="07E775D3"/>
    <w:rsid w:val="07E9768D"/>
    <w:rsid w:val="0812011A"/>
    <w:rsid w:val="083543BE"/>
    <w:rsid w:val="08485A71"/>
    <w:rsid w:val="090D7143"/>
    <w:rsid w:val="09174781"/>
    <w:rsid w:val="09305930"/>
    <w:rsid w:val="09AE6EE1"/>
    <w:rsid w:val="09BF53CB"/>
    <w:rsid w:val="09C64759"/>
    <w:rsid w:val="09F14739"/>
    <w:rsid w:val="0A063448"/>
    <w:rsid w:val="0A182BD6"/>
    <w:rsid w:val="0A691A4B"/>
    <w:rsid w:val="0AA50405"/>
    <w:rsid w:val="0ACD7582"/>
    <w:rsid w:val="0AD97CBD"/>
    <w:rsid w:val="0AEA1189"/>
    <w:rsid w:val="0B3269A1"/>
    <w:rsid w:val="0B6813FA"/>
    <w:rsid w:val="0B835865"/>
    <w:rsid w:val="0BCF2EC4"/>
    <w:rsid w:val="0C0A7D34"/>
    <w:rsid w:val="0C311A17"/>
    <w:rsid w:val="0C4F337A"/>
    <w:rsid w:val="0C7D48B9"/>
    <w:rsid w:val="0C804A31"/>
    <w:rsid w:val="0C8F1B36"/>
    <w:rsid w:val="0CA21D1B"/>
    <w:rsid w:val="0CA5180B"/>
    <w:rsid w:val="0CE210A9"/>
    <w:rsid w:val="0D3F57BC"/>
    <w:rsid w:val="0D4A25DE"/>
    <w:rsid w:val="0D5D1CC3"/>
    <w:rsid w:val="0D5F29E8"/>
    <w:rsid w:val="0D671F88"/>
    <w:rsid w:val="0DBB5CE5"/>
    <w:rsid w:val="0E1676A8"/>
    <w:rsid w:val="0E581125"/>
    <w:rsid w:val="0E6203E2"/>
    <w:rsid w:val="0E7D0268"/>
    <w:rsid w:val="0E7D6673"/>
    <w:rsid w:val="0EA34140"/>
    <w:rsid w:val="0EA537B2"/>
    <w:rsid w:val="0EBF1D48"/>
    <w:rsid w:val="0ECE3D43"/>
    <w:rsid w:val="0EFEAF0F"/>
    <w:rsid w:val="0F6E05DA"/>
    <w:rsid w:val="0F785BD6"/>
    <w:rsid w:val="10354C54"/>
    <w:rsid w:val="104775D1"/>
    <w:rsid w:val="10AB3168"/>
    <w:rsid w:val="10D26947"/>
    <w:rsid w:val="10F84CA3"/>
    <w:rsid w:val="10FF2B23"/>
    <w:rsid w:val="11080C0B"/>
    <w:rsid w:val="1118097E"/>
    <w:rsid w:val="11201B7C"/>
    <w:rsid w:val="114A68C5"/>
    <w:rsid w:val="11561C44"/>
    <w:rsid w:val="11590BE0"/>
    <w:rsid w:val="117F5D79"/>
    <w:rsid w:val="119376C1"/>
    <w:rsid w:val="11A91342"/>
    <w:rsid w:val="11D26C06"/>
    <w:rsid w:val="12024CB4"/>
    <w:rsid w:val="123268C0"/>
    <w:rsid w:val="12415B32"/>
    <w:rsid w:val="12A56FF8"/>
    <w:rsid w:val="12D1615B"/>
    <w:rsid w:val="12D547F3"/>
    <w:rsid w:val="12FB70C6"/>
    <w:rsid w:val="135D4BEE"/>
    <w:rsid w:val="136E7B5A"/>
    <w:rsid w:val="13833F28"/>
    <w:rsid w:val="13AB5AC2"/>
    <w:rsid w:val="13F20B03"/>
    <w:rsid w:val="142F62A1"/>
    <w:rsid w:val="147C69DD"/>
    <w:rsid w:val="15563F0C"/>
    <w:rsid w:val="156643ED"/>
    <w:rsid w:val="15BA1EA9"/>
    <w:rsid w:val="15BD7BC5"/>
    <w:rsid w:val="15DD0268"/>
    <w:rsid w:val="16361893"/>
    <w:rsid w:val="16417FCD"/>
    <w:rsid w:val="16501118"/>
    <w:rsid w:val="165829DA"/>
    <w:rsid w:val="166F347F"/>
    <w:rsid w:val="16BE7693"/>
    <w:rsid w:val="16D53E8A"/>
    <w:rsid w:val="1789621C"/>
    <w:rsid w:val="179F76B8"/>
    <w:rsid w:val="17CE55A0"/>
    <w:rsid w:val="17CF079E"/>
    <w:rsid w:val="182A0E16"/>
    <w:rsid w:val="18455C50"/>
    <w:rsid w:val="185E699E"/>
    <w:rsid w:val="193006AE"/>
    <w:rsid w:val="197E141A"/>
    <w:rsid w:val="197E4ED4"/>
    <w:rsid w:val="19B6227D"/>
    <w:rsid w:val="19CC7B44"/>
    <w:rsid w:val="19EB786F"/>
    <w:rsid w:val="19F54608"/>
    <w:rsid w:val="1A686637"/>
    <w:rsid w:val="1A6E5BEB"/>
    <w:rsid w:val="1A7076B7"/>
    <w:rsid w:val="1A9643EC"/>
    <w:rsid w:val="1AE654C9"/>
    <w:rsid w:val="1B5826E6"/>
    <w:rsid w:val="1C125E9F"/>
    <w:rsid w:val="1C2765CC"/>
    <w:rsid w:val="1C462107"/>
    <w:rsid w:val="1C7E42BF"/>
    <w:rsid w:val="1C961170"/>
    <w:rsid w:val="1CAB18C9"/>
    <w:rsid w:val="1CD501DC"/>
    <w:rsid w:val="1D010FB7"/>
    <w:rsid w:val="1D174A5B"/>
    <w:rsid w:val="1D532D84"/>
    <w:rsid w:val="1D7304AB"/>
    <w:rsid w:val="1D731EF0"/>
    <w:rsid w:val="1DAC3E01"/>
    <w:rsid w:val="1DEA5416"/>
    <w:rsid w:val="1DF418C8"/>
    <w:rsid w:val="1DFB0C08"/>
    <w:rsid w:val="1EA01E32"/>
    <w:rsid w:val="1ECA6BAD"/>
    <w:rsid w:val="1EFB7BD2"/>
    <w:rsid w:val="1EFFC8FE"/>
    <w:rsid w:val="1F190701"/>
    <w:rsid w:val="1F8D5ACA"/>
    <w:rsid w:val="1FAC0540"/>
    <w:rsid w:val="20034A18"/>
    <w:rsid w:val="2006711A"/>
    <w:rsid w:val="20743F8D"/>
    <w:rsid w:val="20B71716"/>
    <w:rsid w:val="20D44015"/>
    <w:rsid w:val="20E83439"/>
    <w:rsid w:val="212E3068"/>
    <w:rsid w:val="212F38E2"/>
    <w:rsid w:val="218E56E9"/>
    <w:rsid w:val="21937A2C"/>
    <w:rsid w:val="219F3114"/>
    <w:rsid w:val="21E93AF0"/>
    <w:rsid w:val="21F32491"/>
    <w:rsid w:val="22201AA4"/>
    <w:rsid w:val="229D5068"/>
    <w:rsid w:val="22AA383E"/>
    <w:rsid w:val="22CC7CF3"/>
    <w:rsid w:val="22EF48E9"/>
    <w:rsid w:val="230674BA"/>
    <w:rsid w:val="235F5D9F"/>
    <w:rsid w:val="24B41639"/>
    <w:rsid w:val="24E53415"/>
    <w:rsid w:val="2543710F"/>
    <w:rsid w:val="259A582D"/>
    <w:rsid w:val="25A46D86"/>
    <w:rsid w:val="25EF35B8"/>
    <w:rsid w:val="263A2C97"/>
    <w:rsid w:val="26AD77E2"/>
    <w:rsid w:val="26D35C57"/>
    <w:rsid w:val="2747370A"/>
    <w:rsid w:val="27DE4086"/>
    <w:rsid w:val="282C1C5D"/>
    <w:rsid w:val="283D47E5"/>
    <w:rsid w:val="2875424A"/>
    <w:rsid w:val="287C746C"/>
    <w:rsid w:val="28876D73"/>
    <w:rsid w:val="28A1747A"/>
    <w:rsid w:val="28BF77EC"/>
    <w:rsid w:val="291476A5"/>
    <w:rsid w:val="299B228D"/>
    <w:rsid w:val="299D64BC"/>
    <w:rsid w:val="29B624A3"/>
    <w:rsid w:val="29EA67D3"/>
    <w:rsid w:val="2A397CC1"/>
    <w:rsid w:val="2B125E80"/>
    <w:rsid w:val="2B501EF4"/>
    <w:rsid w:val="2B7335B5"/>
    <w:rsid w:val="2BAC6497"/>
    <w:rsid w:val="2C4209CD"/>
    <w:rsid w:val="2CE70FD7"/>
    <w:rsid w:val="2CE90E48"/>
    <w:rsid w:val="2CEB6C18"/>
    <w:rsid w:val="2CEC7899"/>
    <w:rsid w:val="2CFF0576"/>
    <w:rsid w:val="2D6A4BAB"/>
    <w:rsid w:val="2D88567F"/>
    <w:rsid w:val="2DFE0923"/>
    <w:rsid w:val="2E057F04"/>
    <w:rsid w:val="2E2936DD"/>
    <w:rsid w:val="2E352CE2"/>
    <w:rsid w:val="2F272741"/>
    <w:rsid w:val="2F32410E"/>
    <w:rsid w:val="2F6D52D2"/>
    <w:rsid w:val="2FB728D1"/>
    <w:rsid w:val="2FFF3F08"/>
    <w:rsid w:val="30296E2D"/>
    <w:rsid w:val="30373121"/>
    <w:rsid w:val="3038636F"/>
    <w:rsid w:val="307E6834"/>
    <w:rsid w:val="309A0DD7"/>
    <w:rsid w:val="309E2088"/>
    <w:rsid w:val="30ED7159"/>
    <w:rsid w:val="310F0CC3"/>
    <w:rsid w:val="31874CCB"/>
    <w:rsid w:val="31A87524"/>
    <w:rsid w:val="31BE28A4"/>
    <w:rsid w:val="31CB33C9"/>
    <w:rsid w:val="31E866CF"/>
    <w:rsid w:val="3216652B"/>
    <w:rsid w:val="322937C6"/>
    <w:rsid w:val="326E69C5"/>
    <w:rsid w:val="32CE4599"/>
    <w:rsid w:val="3357340D"/>
    <w:rsid w:val="33731D97"/>
    <w:rsid w:val="33F11814"/>
    <w:rsid w:val="34196DAE"/>
    <w:rsid w:val="34716A5A"/>
    <w:rsid w:val="347E3072"/>
    <w:rsid w:val="351279D7"/>
    <w:rsid w:val="35515523"/>
    <w:rsid w:val="355E0625"/>
    <w:rsid w:val="35CE6E2D"/>
    <w:rsid w:val="363505B8"/>
    <w:rsid w:val="36440A41"/>
    <w:rsid w:val="36C422D9"/>
    <w:rsid w:val="36F323B6"/>
    <w:rsid w:val="36F95E54"/>
    <w:rsid w:val="375407BB"/>
    <w:rsid w:val="37751C56"/>
    <w:rsid w:val="37AC54B0"/>
    <w:rsid w:val="37DF5280"/>
    <w:rsid w:val="37FE1C4C"/>
    <w:rsid w:val="38586137"/>
    <w:rsid w:val="387B4DE0"/>
    <w:rsid w:val="38887767"/>
    <w:rsid w:val="38C243AE"/>
    <w:rsid w:val="38D42A5B"/>
    <w:rsid w:val="38DB01DF"/>
    <w:rsid w:val="38F663B8"/>
    <w:rsid w:val="39785A2E"/>
    <w:rsid w:val="398E5F91"/>
    <w:rsid w:val="39E049CB"/>
    <w:rsid w:val="39E71156"/>
    <w:rsid w:val="39F45A7E"/>
    <w:rsid w:val="3A38325F"/>
    <w:rsid w:val="3A8745BB"/>
    <w:rsid w:val="3A97636D"/>
    <w:rsid w:val="3ABC009B"/>
    <w:rsid w:val="3AC32107"/>
    <w:rsid w:val="3ACA239C"/>
    <w:rsid w:val="3AEF419A"/>
    <w:rsid w:val="3AF92D0E"/>
    <w:rsid w:val="3B333A36"/>
    <w:rsid w:val="3B9E4953"/>
    <w:rsid w:val="3BC9468F"/>
    <w:rsid w:val="3C0511F0"/>
    <w:rsid w:val="3CA05CCC"/>
    <w:rsid w:val="3CFF7FE3"/>
    <w:rsid w:val="3D0A2E41"/>
    <w:rsid w:val="3D815BB8"/>
    <w:rsid w:val="3DAE04A4"/>
    <w:rsid w:val="3DC15BF5"/>
    <w:rsid w:val="3DCE08D3"/>
    <w:rsid w:val="3E4D1237"/>
    <w:rsid w:val="3F0A35CC"/>
    <w:rsid w:val="3F2C54DF"/>
    <w:rsid w:val="3F5F2DCB"/>
    <w:rsid w:val="3F676329"/>
    <w:rsid w:val="3F7D0823"/>
    <w:rsid w:val="3FAC01DF"/>
    <w:rsid w:val="3FE53941"/>
    <w:rsid w:val="4033445D"/>
    <w:rsid w:val="407E3405"/>
    <w:rsid w:val="408847A8"/>
    <w:rsid w:val="40934C6A"/>
    <w:rsid w:val="40C41559"/>
    <w:rsid w:val="40E63912"/>
    <w:rsid w:val="40EC1416"/>
    <w:rsid w:val="40FB624D"/>
    <w:rsid w:val="41717932"/>
    <w:rsid w:val="419A48BD"/>
    <w:rsid w:val="41B32483"/>
    <w:rsid w:val="4242593F"/>
    <w:rsid w:val="42534A61"/>
    <w:rsid w:val="428E5D6E"/>
    <w:rsid w:val="429D25C6"/>
    <w:rsid w:val="42BC2E2F"/>
    <w:rsid w:val="42D16098"/>
    <w:rsid w:val="42DF29A3"/>
    <w:rsid w:val="42FE0D52"/>
    <w:rsid w:val="437E1E93"/>
    <w:rsid w:val="438F301A"/>
    <w:rsid w:val="44241459"/>
    <w:rsid w:val="44316F05"/>
    <w:rsid w:val="44C935E1"/>
    <w:rsid w:val="44E43304"/>
    <w:rsid w:val="44E87F0C"/>
    <w:rsid w:val="44ED293E"/>
    <w:rsid w:val="44F03615"/>
    <w:rsid w:val="44F21C2F"/>
    <w:rsid w:val="44F85796"/>
    <w:rsid w:val="451635B2"/>
    <w:rsid w:val="456A1E5A"/>
    <w:rsid w:val="45D777CC"/>
    <w:rsid w:val="45F32536"/>
    <w:rsid w:val="461F5BAF"/>
    <w:rsid w:val="462519A8"/>
    <w:rsid w:val="46841EB6"/>
    <w:rsid w:val="46C54376"/>
    <w:rsid w:val="46D26E9C"/>
    <w:rsid w:val="471008F4"/>
    <w:rsid w:val="471C3E73"/>
    <w:rsid w:val="47D50693"/>
    <w:rsid w:val="47D73853"/>
    <w:rsid w:val="47E332CB"/>
    <w:rsid w:val="47E744AA"/>
    <w:rsid w:val="48B638CB"/>
    <w:rsid w:val="48FC3F85"/>
    <w:rsid w:val="493A64A1"/>
    <w:rsid w:val="4987645D"/>
    <w:rsid w:val="49C1231E"/>
    <w:rsid w:val="49C65864"/>
    <w:rsid w:val="49E57F17"/>
    <w:rsid w:val="49E74262"/>
    <w:rsid w:val="49EB091E"/>
    <w:rsid w:val="49FD0F8E"/>
    <w:rsid w:val="4A59453F"/>
    <w:rsid w:val="4AA6740E"/>
    <w:rsid w:val="4AFF31D6"/>
    <w:rsid w:val="4B0E61F2"/>
    <w:rsid w:val="4B1B0CF7"/>
    <w:rsid w:val="4B1B17E2"/>
    <w:rsid w:val="4B6E37E0"/>
    <w:rsid w:val="4B786A18"/>
    <w:rsid w:val="4BF155F4"/>
    <w:rsid w:val="4BF662CA"/>
    <w:rsid w:val="4C270EDC"/>
    <w:rsid w:val="4C282C44"/>
    <w:rsid w:val="4C366E54"/>
    <w:rsid w:val="4CAA5AA7"/>
    <w:rsid w:val="4D4252D9"/>
    <w:rsid w:val="4D5E56A7"/>
    <w:rsid w:val="4D916C7F"/>
    <w:rsid w:val="4DFB21BB"/>
    <w:rsid w:val="4E260A60"/>
    <w:rsid w:val="4E650245"/>
    <w:rsid w:val="4EA67627"/>
    <w:rsid w:val="4EB002A9"/>
    <w:rsid w:val="4F2F16ED"/>
    <w:rsid w:val="4F433357"/>
    <w:rsid w:val="4F935276"/>
    <w:rsid w:val="4FB1539E"/>
    <w:rsid w:val="50632B3C"/>
    <w:rsid w:val="50CC248F"/>
    <w:rsid w:val="50EB1F88"/>
    <w:rsid w:val="50F07346"/>
    <w:rsid w:val="511777AD"/>
    <w:rsid w:val="51B61C0F"/>
    <w:rsid w:val="51C424D3"/>
    <w:rsid w:val="520E0A86"/>
    <w:rsid w:val="52BF5419"/>
    <w:rsid w:val="533F785B"/>
    <w:rsid w:val="539E4D04"/>
    <w:rsid w:val="53BC6B63"/>
    <w:rsid w:val="53DA4EC3"/>
    <w:rsid w:val="53F66E08"/>
    <w:rsid w:val="54223BCC"/>
    <w:rsid w:val="5427ADC7"/>
    <w:rsid w:val="550F6DEF"/>
    <w:rsid w:val="5548137C"/>
    <w:rsid w:val="555C8AF2"/>
    <w:rsid w:val="556F3D31"/>
    <w:rsid w:val="559F7A04"/>
    <w:rsid w:val="55DC1120"/>
    <w:rsid w:val="56411A3D"/>
    <w:rsid w:val="564B57C6"/>
    <w:rsid w:val="5694501C"/>
    <w:rsid w:val="56BA2A0E"/>
    <w:rsid w:val="56CC14F3"/>
    <w:rsid w:val="56E93CE6"/>
    <w:rsid w:val="570404A9"/>
    <w:rsid w:val="570D6230"/>
    <w:rsid w:val="57183D08"/>
    <w:rsid w:val="5760121B"/>
    <w:rsid w:val="579A69EF"/>
    <w:rsid w:val="57B10631"/>
    <w:rsid w:val="57FDBD12"/>
    <w:rsid w:val="58150D48"/>
    <w:rsid w:val="583F3E8F"/>
    <w:rsid w:val="585D49EA"/>
    <w:rsid w:val="58642122"/>
    <w:rsid w:val="58922E9E"/>
    <w:rsid w:val="589E4F1B"/>
    <w:rsid w:val="58B85A94"/>
    <w:rsid w:val="58EF5599"/>
    <w:rsid w:val="59387A7E"/>
    <w:rsid w:val="59546A17"/>
    <w:rsid w:val="59853B23"/>
    <w:rsid w:val="5991071A"/>
    <w:rsid w:val="59C20FDB"/>
    <w:rsid w:val="5A0A4634"/>
    <w:rsid w:val="5A682D5D"/>
    <w:rsid w:val="5A685685"/>
    <w:rsid w:val="5A843167"/>
    <w:rsid w:val="5B2C2F56"/>
    <w:rsid w:val="5B8A5421"/>
    <w:rsid w:val="5BB5ECC6"/>
    <w:rsid w:val="5BDF8C06"/>
    <w:rsid w:val="5BF34B93"/>
    <w:rsid w:val="5C0D1BAE"/>
    <w:rsid w:val="5CE60D7D"/>
    <w:rsid w:val="5CE70651"/>
    <w:rsid w:val="5D487B98"/>
    <w:rsid w:val="5D6F606A"/>
    <w:rsid w:val="5D7B4594"/>
    <w:rsid w:val="5DAC5DE1"/>
    <w:rsid w:val="5E00640A"/>
    <w:rsid w:val="5E7303F2"/>
    <w:rsid w:val="5E8B0C55"/>
    <w:rsid w:val="5EBB0DBA"/>
    <w:rsid w:val="5EC37AEA"/>
    <w:rsid w:val="5ECF9046"/>
    <w:rsid w:val="5F142564"/>
    <w:rsid w:val="5F466B94"/>
    <w:rsid w:val="5FFEFDD2"/>
    <w:rsid w:val="60154164"/>
    <w:rsid w:val="6025396A"/>
    <w:rsid w:val="60685507"/>
    <w:rsid w:val="60824919"/>
    <w:rsid w:val="60AD570E"/>
    <w:rsid w:val="60DB227B"/>
    <w:rsid w:val="615C3E16"/>
    <w:rsid w:val="616C779E"/>
    <w:rsid w:val="617F4816"/>
    <w:rsid w:val="61D123D7"/>
    <w:rsid w:val="6214107C"/>
    <w:rsid w:val="62195750"/>
    <w:rsid w:val="624B07FA"/>
    <w:rsid w:val="625472E1"/>
    <w:rsid w:val="625B67AC"/>
    <w:rsid w:val="62BB2364"/>
    <w:rsid w:val="630339BD"/>
    <w:rsid w:val="63057F59"/>
    <w:rsid w:val="630918C4"/>
    <w:rsid w:val="630A235D"/>
    <w:rsid w:val="6334C05F"/>
    <w:rsid w:val="63B73C0D"/>
    <w:rsid w:val="63E40501"/>
    <w:rsid w:val="63E76619"/>
    <w:rsid w:val="63EFBF5C"/>
    <w:rsid w:val="6491085F"/>
    <w:rsid w:val="6517428A"/>
    <w:rsid w:val="65182E25"/>
    <w:rsid w:val="656A763E"/>
    <w:rsid w:val="657A44E0"/>
    <w:rsid w:val="659C0D8F"/>
    <w:rsid w:val="659F7D1B"/>
    <w:rsid w:val="65EE6513"/>
    <w:rsid w:val="66097CA2"/>
    <w:rsid w:val="66756CCD"/>
    <w:rsid w:val="66840411"/>
    <w:rsid w:val="66DF46BD"/>
    <w:rsid w:val="67035F2C"/>
    <w:rsid w:val="673A3938"/>
    <w:rsid w:val="6744167E"/>
    <w:rsid w:val="675D1A6C"/>
    <w:rsid w:val="677E5812"/>
    <w:rsid w:val="678E27DB"/>
    <w:rsid w:val="679D64DC"/>
    <w:rsid w:val="67BF1668"/>
    <w:rsid w:val="68310563"/>
    <w:rsid w:val="6885769C"/>
    <w:rsid w:val="69044DBA"/>
    <w:rsid w:val="6908312D"/>
    <w:rsid w:val="693D1D24"/>
    <w:rsid w:val="69727D09"/>
    <w:rsid w:val="6A242EE4"/>
    <w:rsid w:val="6A48959C"/>
    <w:rsid w:val="6A5D5D6B"/>
    <w:rsid w:val="6AC3166F"/>
    <w:rsid w:val="6AEE23A7"/>
    <w:rsid w:val="6AFF1EA2"/>
    <w:rsid w:val="6B116A85"/>
    <w:rsid w:val="6B855C05"/>
    <w:rsid w:val="6B97137A"/>
    <w:rsid w:val="6BA970E1"/>
    <w:rsid w:val="6BB34520"/>
    <w:rsid w:val="6BEF9C7A"/>
    <w:rsid w:val="6C027CFD"/>
    <w:rsid w:val="6C07661A"/>
    <w:rsid w:val="6C43279F"/>
    <w:rsid w:val="6C4C227F"/>
    <w:rsid w:val="6C5A1409"/>
    <w:rsid w:val="6C961D6F"/>
    <w:rsid w:val="6CC30793"/>
    <w:rsid w:val="6CDEDDA4"/>
    <w:rsid w:val="6CED6379"/>
    <w:rsid w:val="6D832F30"/>
    <w:rsid w:val="6D8837C9"/>
    <w:rsid w:val="6DB12F3B"/>
    <w:rsid w:val="6DC9282B"/>
    <w:rsid w:val="6DEC1F6B"/>
    <w:rsid w:val="6DF9579F"/>
    <w:rsid w:val="6E6A2EC3"/>
    <w:rsid w:val="6E972918"/>
    <w:rsid w:val="6E9D4B63"/>
    <w:rsid w:val="6ED1025D"/>
    <w:rsid w:val="6F511620"/>
    <w:rsid w:val="6F572275"/>
    <w:rsid w:val="6F8D5088"/>
    <w:rsid w:val="6F9208F0"/>
    <w:rsid w:val="6FAA79E8"/>
    <w:rsid w:val="6FB5DF29"/>
    <w:rsid w:val="6FC565D0"/>
    <w:rsid w:val="6FEE2FC3"/>
    <w:rsid w:val="6FF136D3"/>
    <w:rsid w:val="6FF7F4E6"/>
    <w:rsid w:val="70770450"/>
    <w:rsid w:val="707E6A08"/>
    <w:rsid w:val="70882C84"/>
    <w:rsid w:val="709A7A5C"/>
    <w:rsid w:val="70A61CA3"/>
    <w:rsid w:val="70D15AAE"/>
    <w:rsid w:val="71382E07"/>
    <w:rsid w:val="713A3634"/>
    <w:rsid w:val="71504454"/>
    <w:rsid w:val="71AB7A47"/>
    <w:rsid w:val="71D153FF"/>
    <w:rsid w:val="71FE401B"/>
    <w:rsid w:val="72064818"/>
    <w:rsid w:val="723E06EA"/>
    <w:rsid w:val="72426579"/>
    <w:rsid w:val="72BA43E6"/>
    <w:rsid w:val="72E93486"/>
    <w:rsid w:val="73B63969"/>
    <w:rsid w:val="73C51D2D"/>
    <w:rsid w:val="73D444F4"/>
    <w:rsid w:val="74406B6D"/>
    <w:rsid w:val="74485A40"/>
    <w:rsid w:val="749000E3"/>
    <w:rsid w:val="74A767D2"/>
    <w:rsid w:val="74FE7FCD"/>
    <w:rsid w:val="752529E2"/>
    <w:rsid w:val="75353B4D"/>
    <w:rsid w:val="7587DC48"/>
    <w:rsid w:val="75BDE911"/>
    <w:rsid w:val="75DFDC1E"/>
    <w:rsid w:val="75FE0A8D"/>
    <w:rsid w:val="76067942"/>
    <w:rsid w:val="760B71C8"/>
    <w:rsid w:val="76156795"/>
    <w:rsid w:val="7634083D"/>
    <w:rsid w:val="765F6B2C"/>
    <w:rsid w:val="768371E5"/>
    <w:rsid w:val="769413F2"/>
    <w:rsid w:val="76966F18"/>
    <w:rsid w:val="76AC673B"/>
    <w:rsid w:val="76E204BB"/>
    <w:rsid w:val="77026A79"/>
    <w:rsid w:val="77163BB5"/>
    <w:rsid w:val="773329B9"/>
    <w:rsid w:val="77416E84"/>
    <w:rsid w:val="77930636"/>
    <w:rsid w:val="77E86AC9"/>
    <w:rsid w:val="77EFD3AA"/>
    <w:rsid w:val="780422FA"/>
    <w:rsid w:val="784E7346"/>
    <w:rsid w:val="785377CF"/>
    <w:rsid w:val="78E51A91"/>
    <w:rsid w:val="791B2061"/>
    <w:rsid w:val="791F0A19"/>
    <w:rsid w:val="796B643A"/>
    <w:rsid w:val="798E3A39"/>
    <w:rsid w:val="7B16242C"/>
    <w:rsid w:val="7B30048E"/>
    <w:rsid w:val="7B35517C"/>
    <w:rsid w:val="7B49E0A4"/>
    <w:rsid w:val="7B56213D"/>
    <w:rsid w:val="7B779E14"/>
    <w:rsid w:val="7BCEDFF0"/>
    <w:rsid w:val="7BE90015"/>
    <w:rsid w:val="7BFD7930"/>
    <w:rsid w:val="7C042B76"/>
    <w:rsid w:val="7C114D25"/>
    <w:rsid w:val="7C52568F"/>
    <w:rsid w:val="7CAA7592"/>
    <w:rsid w:val="7CAC2B19"/>
    <w:rsid w:val="7CB838AF"/>
    <w:rsid w:val="7CDC67CC"/>
    <w:rsid w:val="7CF46746"/>
    <w:rsid w:val="7CFEE87C"/>
    <w:rsid w:val="7D1B3CD3"/>
    <w:rsid w:val="7D70092C"/>
    <w:rsid w:val="7DFF9A5C"/>
    <w:rsid w:val="7E35CF53"/>
    <w:rsid w:val="7E706D64"/>
    <w:rsid w:val="7EB02B41"/>
    <w:rsid w:val="7EFDCE1F"/>
    <w:rsid w:val="7F074977"/>
    <w:rsid w:val="7F1C613E"/>
    <w:rsid w:val="7F7B207A"/>
    <w:rsid w:val="7FAA4B8A"/>
    <w:rsid w:val="7FBF4126"/>
    <w:rsid w:val="7FE50265"/>
    <w:rsid w:val="8A4F77DA"/>
    <w:rsid w:val="9BFDB4B0"/>
    <w:rsid w:val="9EBF3C6B"/>
    <w:rsid w:val="9FF1D816"/>
    <w:rsid w:val="B37D3967"/>
    <w:rsid w:val="B3FFA682"/>
    <w:rsid w:val="B7FE8483"/>
    <w:rsid w:val="B8DB2544"/>
    <w:rsid w:val="BEBCA2A7"/>
    <w:rsid w:val="D2FFD7A9"/>
    <w:rsid w:val="DB77744E"/>
    <w:rsid w:val="DF7F0A14"/>
    <w:rsid w:val="E6F284B2"/>
    <w:rsid w:val="E6F42374"/>
    <w:rsid w:val="E9F5C912"/>
    <w:rsid w:val="EB05703C"/>
    <w:rsid w:val="EE7634A2"/>
    <w:rsid w:val="EEDB647E"/>
    <w:rsid w:val="EEFFEC9A"/>
    <w:rsid w:val="EF89629F"/>
    <w:rsid w:val="EF99C876"/>
    <w:rsid w:val="EFFA74D6"/>
    <w:rsid w:val="F4567825"/>
    <w:rsid w:val="F7BB5116"/>
    <w:rsid w:val="F7BBB63B"/>
    <w:rsid w:val="F7D15064"/>
    <w:rsid w:val="F7DF3E4F"/>
    <w:rsid w:val="F8FB065F"/>
    <w:rsid w:val="F97F6E75"/>
    <w:rsid w:val="FD3B46F7"/>
    <w:rsid w:val="FEF3A797"/>
    <w:rsid w:val="FFBFB77D"/>
    <w:rsid w:val="FFC7B48E"/>
    <w:rsid w:val="FFF1A871"/>
    <w:rsid w:val="FFF3A6D8"/>
    <w:rsid w:val="FFF5EF00"/>
    <w:rsid w:val="FFFD0CC7"/>
    <w:rsid w:val="FFFF8C38"/>
    <w:rsid w:val="FFFFA7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lang w:val="en-US" w:eastAsia="zh-CN" w:bidi="ar-SA"/>
    </w:rPr>
  </w:style>
  <w:style w:type="paragraph" w:styleId="5">
    <w:name w:val="heading 1"/>
    <w:basedOn w:val="1"/>
    <w:next w:val="1"/>
    <w:link w:val="59"/>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numPr>
        <w:ilvl w:val="0"/>
        <w:numId w:val="1"/>
      </w:numPr>
      <w:spacing w:before="260" w:after="260" w:line="413" w:lineRule="auto"/>
      <w:outlineLvl w:val="1"/>
    </w:pPr>
    <w:rPr>
      <w:rFonts w:ascii="Arial" w:hAnsi="Arial" w:eastAsia="黑体"/>
      <w:b/>
      <w:sz w:val="32"/>
    </w:rPr>
  </w:style>
  <w:style w:type="paragraph" w:styleId="7">
    <w:name w:val="heading 3"/>
    <w:basedOn w:val="1"/>
    <w:next w:val="1"/>
    <w:link w:val="60"/>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9">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38">
    <w:name w:val="Default Paragraph Font"/>
    <w:qFormat/>
    <w:uiPriority w:val="0"/>
  </w:style>
  <w:style w:type="table" w:default="1" w:styleId="3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spacing w:after="120" w:line="240" w:lineRule="auto"/>
      <w:ind w:left="420" w:leftChars="200" w:firstLine="420"/>
    </w:pPr>
    <w:rPr>
      <w:sz w:val="21"/>
    </w:rPr>
  </w:style>
  <w:style w:type="paragraph" w:styleId="3">
    <w:name w:val="Body Text Indent"/>
    <w:basedOn w:val="1"/>
    <w:next w:val="2"/>
    <w:qFormat/>
    <w:uiPriority w:val="0"/>
    <w:pPr>
      <w:spacing w:after="120" w:afterLines="0" w:afterAutospacing="0"/>
      <w:ind w:left="420" w:leftChars="200"/>
    </w:pPr>
  </w:style>
  <w:style w:type="paragraph" w:styleId="4">
    <w:name w:val="Date"/>
    <w:basedOn w:val="1"/>
    <w:next w:val="1"/>
    <w:qFormat/>
    <w:uiPriority w:val="0"/>
    <w:pPr>
      <w:ind w:left="100" w:leftChars="2500"/>
    </w:pPr>
  </w:style>
  <w:style w:type="paragraph" w:styleId="10">
    <w:name w:val="toc 7"/>
    <w:basedOn w:val="1"/>
    <w:next w:val="1"/>
    <w:qFormat/>
    <w:uiPriority w:val="0"/>
    <w:pPr>
      <w:ind w:left="1260"/>
      <w:jc w:val="left"/>
    </w:pPr>
    <w:rPr>
      <w:sz w:val="20"/>
    </w:rPr>
  </w:style>
  <w:style w:type="paragraph" w:styleId="11">
    <w:name w:val="Normal Indent"/>
    <w:basedOn w:val="1"/>
    <w:qFormat/>
    <w:uiPriority w:val="0"/>
    <w:pPr>
      <w:ind w:firstLine="560" w:firstLineChars="200"/>
    </w:pPr>
    <w:rPr>
      <w:sz w:val="28"/>
    </w:rPr>
  </w:style>
  <w:style w:type="paragraph" w:styleId="12">
    <w:name w:val="caption"/>
    <w:basedOn w:val="1"/>
    <w:next w:val="1"/>
    <w:qFormat/>
    <w:uiPriority w:val="0"/>
    <w:rPr>
      <w:rFonts w:ascii="Cambria" w:hAnsi="Cambria" w:eastAsia="黑体"/>
      <w:sz w:val="20"/>
      <w:szCs w:val="20"/>
    </w:rPr>
  </w:style>
  <w:style w:type="paragraph" w:styleId="13">
    <w:name w:val="Document Map"/>
    <w:basedOn w:val="1"/>
    <w:qFormat/>
    <w:uiPriority w:val="0"/>
    <w:pPr>
      <w:shd w:val="clear" w:color="auto" w:fill="000080"/>
    </w:pPr>
  </w:style>
  <w:style w:type="paragraph" w:styleId="14">
    <w:name w:val="annotation text"/>
    <w:basedOn w:val="1"/>
    <w:next w:val="1"/>
    <w:link w:val="61"/>
    <w:qFormat/>
    <w:uiPriority w:val="0"/>
    <w:pPr>
      <w:jc w:val="left"/>
    </w:pPr>
  </w:style>
  <w:style w:type="paragraph" w:styleId="15">
    <w:name w:val="Body Text"/>
    <w:basedOn w:val="1"/>
    <w:next w:val="1"/>
    <w:link w:val="62"/>
    <w:qFormat/>
    <w:uiPriority w:val="0"/>
    <w:pPr>
      <w:spacing w:after="120"/>
    </w:pPr>
    <w:rPr>
      <w:rFonts w:ascii="Calibri" w:hAnsi="Calibri" w:eastAsia="宋体" w:cs="Times New Roman"/>
    </w:rPr>
  </w:style>
  <w:style w:type="paragraph" w:styleId="16">
    <w:name w:val="List 2"/>
    <w:basedOn w:val="1"/>
    <w:unhideWhenUsed/>
    <w:qFormat/>
    <w:uiPriority w:val="99"/>
    <w:pPr>
      <w:spacing w:before="100" w:beforeLines="0" w:beforeAutospacing="1" w:after="100" w:afterLines="0" w:afterAutospacing="1" w:line="360" w:lineRule="auto"/>
      <w:ind w:left="100" w:leftChars="200" w:hanging="200" w:hangingChars="200"/>
      <w:contextualSpacing/>
    </w:pPr>
    <w:rPr>
      <w:rFonts w:ascii="Times New Roman" w:hAnsi="Times New Roman" w:eastAsia="宋体" w:cs="Times New Roman"/>
      <w:sz w:val="24"/>
    </w:rPr>
  </w:style>
  <w:style w:type="paragraph" w:styleId="17">
    <w:name w:val="toc 5"/>
    <w:basedOn w:val="1"/>
    <w:next w:val="1"/>
    <w:qFormat/>
    <w:uiPriority w:val="0"/>
    <w:pPr>
      <w:ind w:left="840"/>
      <w:jc w:val="left"/>
    </w:pPr>
    <w:rPr>
      <w:sz w:val="20"/>
    </w:rPr>
  </w:style>
  <w:style w:type="paragraph" w:styleId="18">
    <w:name w:val="toc 3"/>
    <w:basedOn w:val="1"/>
    <w:next w:val="1"/>
    <w:qFormat/>
    <w:uiPriority w:val="39"/>
    <w:pPr>
      <w:ind w:left="420"/>
      <w:jc w:val="left"/>
    </w:pPr>
    <w:rPr>
      <w:sz w:val="20"/>
    </w:rPr>
  </w:style>
  <w:style w:type="paragraph" w:styleId="19">
    <w:name w:val="Plain Text"/>
    <w:basedOn w:val="1"/>
    <w:link w:val="63"/>
    <w:qFormat/>
    <w:uiPriority w:val="0"/>
    <w:rPr>
      <w:rFonts w:ascii="宋体" w:hAnsi="Courier New" w:cs="Courier New"/>
      <w:szCs w:val="21"/>
    </w:rPr>
  </w:style>
  <w:style w:type="paragraph" w:styleId="20">
    <w:name w:val="toc 8"/>
    <w:basedOn w:val="1"/>
    <w:next w:val="1"/>
    <w:qFormat/>
    <w:uiPriority w:val="0"/>
    <w:pPr>
      <w:ind w:left="1470"/>
      <w:jc w:val="left"/>
    </w:pPr>
    <w:rPr>
      <w:sz w:val="20"/>
    </w:rPr>
  </w:style>
  <w:style w:type="paragraph" w:styleId="21">
    <w:name w:val="Body Text Indent 2"/>
    <w:basedOn w:val="1"/>
    <w:next w:val="1"/>
    <w:qFormat/>
    <w:uiPriority w:val="0"/>
    <w:pPr>
      <w:spacing w:after="120" w:line="480" w:lineRule="auto"/>
      <w:ind w:left="420" w:leftChars="200"/>
    </w:pPr>
  </w:style>
  <w:style w:type="paragraph" w:styleId="22">
    <w:name w:val="Balloon Text"/>
    <w:basedOn w:val="1"/>
    <w:qFormat/>
    <w:uiPriority w:val="0"/>
    <w:rPr>
      <w:sz w:val="18"/>
    </w:rPr>
  </w:style>
  <w:style w:type="paragraph" w:styleId="23">
    <w:name w:val="footer"/>
    <w:basedOn w:val="1"/>
    <w:link w:val="64"/>
    <w:qFormat/>
    <w:uiPriority w:val="0"/>
    <w:pPr>
      <w:tabs>
        <w:tab w:val="center" w:pos="4153"/>
        <w:tab w:val="right" w:pos="8306"/>
      </w:tabs>
      <w:snapToGrid w:val="0"/>
      <w:jc w:val="left"/>
    </w:pPr>
    <w:rPr>
      <w:sz w:val="18"/>
    </w:rPr>
  </w:style>
  <w:style w:type="paragraph" w:styleId="24">
    <w:name w:val="header"/>
    <w:basedOn w:val="1"/>
    <w:link w:val="65"/>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39"/>
    <w:pPr>
      <w:spacing w:before="120" w:beforeLines="0" w:beforeAutospacing="0"/>
      <w:jc w:val="left"/>
    </w:pPr>
    <w:rPr>
      <w:b/>
      <w:i/>
      <w:sz w:val="24"/>
    </w:rPr>
  </w:style>
  <w:style w:type="paragraph" w:styleId="26">
    <w:name w:val="toc 4"/>
    <w:basedOn w:val="1"/>
    <w:next w:val="1"/>
    <w:qFormat/>
    <w:uiPriority w:val="0"/>
    <w:pPr>
      <w:ind w:left="630"/>
      <w:jc w:val="left"/>
    </w:pPr>
    <w:rPr>
      <w:sz w:val="20"/>
    </w:rPr>
  </w:style>
  <w:style w:type="paragraph" w:styleId="27">
    <w:name w:val="footnote text"/>
    <w:basedOn w:val="1"/>
    <w:qFormat/>
    <w:uiPriority w:val="99"/>
    <w:rPr>
      <w:sz w:val="20"/>
      <w:szCs w:val="20"/>
    </w:rPr>
  </w:style>
  <w:style w:type="paragraph" w:styleId="28">
    <w:name w:val="toc 6"/>
    <w:basedOn w:val="1"/>
    <w:next w:val="1"/>
    <w:qFormat/>
    <w:uiPriority w:val="0"/>
    <w:pPr>
      <w:ind w:left="1050"/>
      <w:jc w:val="left"/>
    </w:pPr>
    <w:rPr>
      <w:sz w:val="20"/>
    </w:rPr>
  </w:style>
  <w:style w:type="paragraph" w:styleId="29">
    <w:name w:val="Body Text Indent 3"/>
    <w:basedOn w:val="1"/>
    <w:qFormat/>
    <w:uiPriority w:val="0"/>
    <w:pPr>
      <w:ind w:firstLine="420" w:firstLineChars="200"/>
    </w:pPr>
    <w:rPr>
      <w:rFonts w:ascii="宋体" w:hAnsi="宋体"/>
    </w:rPr>
  </w:style>
  <w:style w:type="paragraph" w:styleId="30">
    <w:name w:val="toc 2"/>
    <w:basedOn w:val="1"/>
    <w:next w:val="1"/>
    <w:qFormat/>
    <w:uiPriority w:val="39"/>
    <w:pPr>
      <w:spacing w:before="120" w:beforeLines="0" w:beforeAutospacing="0"/>
      <w:ind w:left="210"/>
      <w:jc w:val="left"/>
    </w:pPr>
    <w:rPr>
      <w:b/>
      <w:sz w:val="22"/>
    </w:rPr>
  </w:style>
  <w:style w:type="paragraph" w:styleId="31">
    <w:name w:val="toc 9"/>
    <w:basedOn w:val="1"/>
    <w:next w:val="1"/>
    <w:qFormat/>
    <w:uiPriority w:val="0"/>
    <w:pPr>
      <w:ind w:left="1680"/>
      <w:jc w:val="left"/>
    </w:pPr>
    <w:rPr>
      <w:sz w:val="20"/>
    </w:rPr>
  </w:style>
  <w:style w:type="paragraph" w:styleId="32">
    <w:name w:val="Body Text 2"/>
    <w:basedOn w:val="1"/>
    <w:next w:val="15"/>
    <w:qFormat/>
    <w:uiPriority w:val="0"/>
    <w:pPr>
      <w:spacing w:after="120" w:line="480" w:lineRule="auto"/>
    </w:pPr>
  </w:style>
  <w:style w:type="paragraph" w:styleId="33">
    <w:name w:val="Normal (Web)"/>
    <w:basedOn w:val="1"/>
    <w:qFormat/>
    <w:uiPriority w:val="99"/>
    <w:pPr>
      <w:widowControl/>
      <w:jc w:val="left"/>
    </w:pPr>
    <w:rPr>
      <w:rFonts w:ascii="宋体" w:hAnsi="宋体" w:cs="宋体"/>
      <w:kern w:val="0"/>
      <w:sz w:val="24"/>
      <w:szCs w:val="24"/>
    </w:rPr>
  </w:style>
  <w:style w:type="paragraph" w:styleId="34">
    <w:name w:val="annotation subject"/>
    <w:basedOn w:val="14"/>
    <w:next w:val="14"/>
    <w:link w:val="66"/>
    <w:qFormat/>
    <w:uiPriority w:val="0"/>
    <w:rPr>
      <w:b/>
      <w:bCs/>
    </w:rPr>
  </w:style>
  <w:style w:type="paragraph" w:styleId="35">
    <w:name w:val="Body Text First Indent"/>
    <w:basedOn w:val="15"/>
    <w:next w:val="1"/>
    <w:qFormat/>
    <w:uiPriority w:val="0"/>
    <w:pPr>
      <w:ind w:firstLine="420" w:firstLineChars="100"/>
    </w:p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rPr>
  </w:style>
  <w:style w:type="character" w:styleId="40">
    <w:name w:val="page number"/>
    <w:qFormat/>
    <w:uiPriority w:val="0"/>
  </w:style>
  <w:style w:type="character" w:styleId="41">
    <w:name w:val="FollowedHyperlink"/>
    <w:qFormat/>
    <w:uiPriority w:val="0"/>
    <w:rPr>
      <w:color w:val="800080"/>
      <w:u w:val="none"/>
    </w:rPr>
  </w:style>
  <w:style w:type="character" w:styleId="42">
    <w:name w:val="Emphasis"/>
    <w:qFormat/>
    <w:uiPriority w:val="0"/>
  </w:style>
  <w:style w:type="character" w:styleId="43">
    <w:name w:val="HTML Definition"/>
    <w:qFormat/>
    <w:uiPriority w:val="0"/>
  </w:style>
  <w:style w:type="character" w:styleId="44">
    <w:name w:val="HTML Typewriter"/>
    <w:qFormat/>
    <w:uiPriority w:val="0"/>
    <w:rPr>
      <w:rFonts w:hint="default" w:ascii="monospace" w:hAnsi="monospace" w:eastAsia="monospace" w:cs="monospace"/>
      <w:sz w:val="20"/>
    </w:rPr>
  </w:style>
  <w:style w:type="character" w:styleId="45">
    <w:name w:val="HTML Acronym"/>
    <w:basedOn w:val="38"/>
    <w:qFormat/>
    <w:uiPriority w:val="0"/>
  </w:style>
  <w:style w:type="character" w:styleId="46">
    <w:name w:val="HTML Variable"/>
    <w:qFormat/>
    <w:uiPriority w:val="0"/>
  </w:style>
  <w:style w:type="character" w:styleId="47">
    <w:name w:val="Hyperlink"/>
    <w:qFormat/>
    <w:uiPriority w:val="99"/>
    <w:rPr>
      <w:color w:val="0000FF"/>
      <w:u w:val="none"/>
    </w:rPr>
  </w:style>
  <w:style w:type="character" w:styleId="48">
    <w:name w:val="HTML Code"/>
    <w:qFormat/>
    <w:uiPriority w:val="0"/>
    <w:rPr>
      <w:rFonts w:ascii="monospace" w:hAnsi="monospace" w:eastAsia="monospace" w:cs="monospace"/>
      <w:sz w:val="20"/>
    </w:rPr>
  </w:style>
  <w:style w:type="character" w:styleId="49">
    <w:name w:val="annotation reference"/>
    <w:qFormat/>
    <w:uiPriority w:val="0"/>
    <w:rPr>
      <w:sz w:val="21"/>
      <w:szCs w:val="21"/>
    </w:rPr>
  </w:style>
  <w:style w:type="character" w:styleId="50">
    <w:name w:val="HTML Cit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paragraph" w:customStyle="1" w:styleId="53">
    <w:name w:val="style4"/>
    <w:basedOn w:val="54"/>
    <w:next w:val="55"/>
    <w:qFormat/>
    <w:uiPriority w:val="0"/>
    <w:pPr>
      <w:widowControl/>
      <w:spacing w:before="100" w:beforeAutospacing="1" w:after="100" w:afterAutospacing="1"/>
      <w:jc w:val="left"/>
    </w:pPr>
    <w:rPr>
      <w:rFonts w:ascii="宋体" w:hAnsi="宋体" w:eastAsia="宋体" w:cs="宋体"/>
      <w:kern w:val="0"/>
      <w:sz w:val="18"/>
      <w:szCs w:val="18"/>
      <w:lang w:val="en-US" w:eastAsia="zh-CN" w:bidi="ar-SA"/>
    </w:rPr>
  </w:style>
  <w:style w:type="paragraph" w:customStyle="1" w:styleId="5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2"/>
    <w:next w:val="1"/>
    <w:qFormat/>
    <w:uiPriority w:val="99"/>
    <w:pPr>
      <w:widowControl w:val="0"/>
      <w:spacing w:line="240" w:lineRule="auto"/>
      <w:ind w:firstLine="420"/>
      <w:jc w:val="both"/>
    </w:pPr>
    <w:rPr>
      <w:rFonts w:ascii="Calibri" w:hAnsi="Calibri" w:eastAsia="宋体" w:cs="Times New Roman"/>
      <w:kern w:val="2"/>
      <w:sz w:val="21"/>
      <w:szCs w:val="20"/>
      <w:lang w:val="en-US" w:eastAsia="zh-CN" w:bidi="ar-SA"/>
    </w:rPr>
  </w:style>
  <w:style w:type="paragraph" w:customStyle="1" w:styleId="56">
    <w:name w:val="无间隔1"/>
    <w:basedOn w:val="57"/>
    <w:next w:val="12"/>
    <w:qFormat/>
    <w:uiPriority w:val="1"/>
    <w:pPr>
      <w:spacing w:line="400" w:lineRule="exact"/>
    </w:pPr>
    <w:rPr>
      <w:rFonts w:eastAsia="宋体"/>
      <w:sz w:val="24"/>
    </w:rPr>
  </w:style>
  <w:style w:type="paragraph" w:customStyle="1" w:styleId="57">
    <w:name w:val="正文_1"/>
    <w:next w:val="1"/>
    <w:qFormat/>
    <w:uiPriority w:val="0"/>
    <w:pPr>
      <w:widowControl w:val="0"/>
      <w:jc w:val="both"/>
    </w:pPr>
    <w:rPr>
      <w:rFonts w:ascii="Calibri" w:hAnsi="Calibri" w:eastAsia="宋体" w:cs="Calibri"/>
      <w:kern w:val="2"/>
      <w:sz w:val="21"/>
      <w:szCs w:val="24"/>
      <w:lang w:val="en-US" w:eastAsia="zh-CN" w:bidi="ar-SA"/>
    </w:rPr>
  </w:style>
  <w:style w:type="paragraph" w:customStyle="1" w:styleId="58">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59">
    <w:name w:val="标题 1 字符"/>
    <w:link w:val="5"/>
    <w:qFormat/>
    <w:uiPriority w:val="0"/>
    <w:rPr>
      <w:b/>
      <w:kern w:val="44"/>
      <w:sz w:val="44"/>
    </w:rPr>
  </w:style>
  <w:style w:type="character" w:customStyle="1" w:styleId="60">
    <w:name w:val="标题 3 字符"/>
    <w:link w:val="7"/>
    <w:qFormat/>
    <w:uiPriority w:val="0"/>
    <w:rPr>
      <w:rFonts w:eastAsia="宋体"/>
      <w:b/>
      <w:kern w:val="2"/>
      <w:sz w:val="32"/>
      <w:lang w:val="en-US" w:eastAsia="zh-CN" w:bidi="ar-SA"/>
    </w:rPr>
  </w:style>
  <w:style w:type="character" w:customStyle="1" w:styleId="61">
    <w:name w:val="批注文字 字符"/>
    <w:link w:val="14"/>
    <w:qFormat/>
    <w:uiPriority w:val="0"/>
    <w:rPr>
      <w:kern w:val="2"/>
      <w:sz w:val="21"/>
    </w:rPr>
  </w:style>
  <w:style w:type="character" w:customStyle="1" w:styleId="62">
    <w:name w:val="正文文本 字符"/>
    <w:basedOn w:val="38"/>
    <w:link w:val="15"/>
    <w:qFormat/>
    <w:uiPriority w:val="0"/>
    <w:rPr>
      <w:rFonts w:hint="eastAsia" w:ascii="宋体" w:hAnsi="宋体" w:eastAsia="宋体" w:cs="宋体"/>
      <w:sz w:val="22"/>
      <w:szCs w:val="22"/>
      <w:lang w:eastAsia="en-US"/>
    </w:rPr>
  </w:style>
  <w:style w:type="character" w:customStyle="1" w:styleId="63">
    <w:name w:val="纯文本 字符"/>
    <w:link w:val="19"/>
    <w:qFormat/>
    <w:uiPriority w:val="0"/>
    <w:rPr>
      <w:rFonts w:ascii="宋体" w:hAnsi="Courier New" w:eastAsia="宋体" w:cs="Courier New"/>
      <w:kern w:val="2"/>
      <w:sz w:val="21"/>
      <w:szCs w:val="21"/>
      <w:lang w:val="en-US" w:eastAsia="zh-CN" w:bidi="ar-SA"/>
    </w:rPr>
  </w:style>
  <w:style w:type="character" w:customStyle="1" w:styleId="64">
    <w:name w:val="页脚 字符"/>
    <w:link w:val="23"/>
    <w:qFormat/>
    <w:uiPriority w:val="0"/>
    <w:rPr>
      <w:kern w:val="2"/>
      <w:sz w:val="18"/>
    </w:rPr>
  </w:style>
  <w:style w:type="character" w:customStyle="1" w:styleId="65">
    <w:name w:val="页眉 字符"/>
    <w:link w:val="24"/>
    <w:qFormat/>
    <w:uiPriority w:val="0"/>
    <w:rPr>
      <w:kern w:val="2"/>
      <w:sz w:val="18"/>
    </w:rPr>
  </w:style>
  <w:style w:type="character" w:customStyle="1" w:styleId="66">
    <w:name w:val="批注主题 字符"/>
    <w:link w:val="34"/>
    <w:qFormat/>
    <w:uiPriority w:val="0"/>
    <w:rPr>
      <w:b/>
      <w:bCs/>
      <w:kern w:val="2"/>
      <w:sz w:val="21"/>
    </w:rPr>
  </w:style>
  <w:style w:type="paragraph" w:customStyle="1" w:styleId="67">
    <w:name w:val="Heading2"/>
    <w:basedOn w:val="1"/>
    <w:next w:val="68"/>
    <w:qFormat/>
    <w:uiPriority w:val="0"/>
    <w:pPr>
      <w:keepNext/>
      <w:keepLines/>
      <w:spacing w:before="140" w:after="140" w:line="293" w:lineRule="auto"/>
      <w:textAlignment w:val="baseline"/>
    </w:pPr>
    <w:rPr>
      <w:rFonts w:ascii="Arial" w:hAnsi="Arial" w:eastAsia="宋体"/>
      <w:b/>
      <w:sz w:val="30"/>
      <w:szCs w:val="24"/>
    </w:rPr>
  </w:style>
  <w:style w:type="paragraph" w:customStyle="1" w:styleId="68">
    <w:name w:val="NormalIndent"/>
    <w:basedOn w:val="1"/>
    <w:qFormat/>
    <w:uiPriority w:val="0"/>
    <w:pPr>
      <w:ind w:firstLine="420" w:firstLineChars="200"/>
      <w:textAlignment w:val="baseline"/>
    </w:pPr>
  </w:style>
  <w:style w:type="character" w:customStyle="1" w:styleId="69">
    <w:name w:val="NormalCharacter"/>
    <w:semiHidden/>
    <w:qFormat/>
    <w:uiPriority w:val="0"/>
    <w:rPr>
      <w:kern w:val="2"/>
      <w:sz w:val="21"/>
      <w:szCs w:val="24"/>
      <w:lang w:val="en-US" w:eastAsia="zh-CN" w:bidi="ar-SA"/>
    </w:rPr>
  </w:style>
  <w:style w:type="character" w:customStyle="1" w:styleId="70">
    <w:name w:val="javascript"/>
    <w:qFormat/>
    <w:uiPriority w:val="0"/>
  </w:style>
  <w:style w:type="character" w:customStyle="1" w:styleId="71">
    <w:name w:val="无间隔 字符"/>
    <w:link w:val="72"/>
    <w:qFormat/>
    <w:uiPriority w:val="0"/>
    <w:rPr>
      <w:rFonts w:ascii="Calibri" w:hAnsi="Calibri"/>
      <w:sz w:val="22"/>
      <w:szCs w:val="22"/>
      <w:lang w:val="en-US" w:eastAsia="zh-CN" w:bidi="ar-SA"/>
    </w:rPr>
  </w:style>
  <w:style w:type="paragraph" w:styleId="72">
    <w:name w:val="No Spacing"/>
    <w:link w:val="71"/>
    <w:qFormat/>
    <w:uiPriority w:val="0"/>
    <w:rPr>
      <w:rFonts w:ascii="Calibri" w:hAnsi="Calibri" w:eastAsia="宋体" w:cs="Calibri"/>
      <w:sz w:val="22"/>
      <w:szCs w:val="22"/>
      <w:lang w:val="en-US" w:eastAsia="zh-CN" w:bidi="ar-SA"/>
    </w:rPr>
  </w:style>
  <w:style w:type="character" w:customStyle="1" w:styleId="73">
    <w:name w:val="tpc_content1"/>
    <w:qFormat/>
    <w:uiPriority w:val="0"/>
    <w:rPr>
      <w:sz w:val="20"/>
      <w:szCs w:val="20"/>
    </w:rPr>
  </w:style>
  <w:style w:type="paragraph" w:customStyle="1" w:styleId="74">
    <w:name w:val="List Paragraph1"/>
    <w:basedOn w:val="1"/>
    <w:qFormat/>
    <w:uiPriority w:val="0"/>
    <w:pPr>
      <w:spacing w:line="360" w:lineRule="auto"/>
      <w:ind w:firstLine="200" w:firstLineChars="200"/>
    </w:pPr>
    <w:rPr>
      <w:rFonts w:eastAsia="楷体_GB2312" w:cs="Lucida Sans"/>
      <w:sz w:val="24"/>
    </w:rPr>
  </w:style>
  <w:style w:type="paragraph" w:customStyle="1" w:styleId="75">
    <w:name w:val="正文文本缩进 31"/>
    <w:basedOn w:val="1"/>
    <w:qFormat/>
    <w:uiPriority w:val="0"/>
    <w:pPr>
      <w:spacing w:line="360" w:lineRule="auto"/>
      <w:ind w:firstLine="560" w:firstLineChars="200"/>
    </w:pPr>
    <w:rPr>
      <w:sz w:val="28"/>
    </w:rPr>
  </w:style>
  <w:style w:type="paragraph" w:customStyle="1" w:styleId="76">
    <w:name w:val="表格字体-居中"/>
    <w:basedOn w:val="1"/>
    <w:next w:val="1"/>
    <w:qFormat/>
    <w:uiPriority w:val="0"/>
    <w:pPr>
      <w:spacing w:line="240" w:lineRule="auto"/>
      <w:ind w:firstLine="0" w:firstLineChars="0"/>
      <w:jc w:val="center"/>
    </w:pPr>
  </w:style>
  <w:style w:type="paragraph" w:customStyle="1" w:styleId="77">
    <w:name w:val="_Style 5"/>
    <w:basedOn w:val="5"/>
    <w:next w:val="1"/>
    <w:qFormat/>
    <w:uiPriority w:val="39"/>
    <w:pPr>
      <w:tabs>
        <w:tab w:val="left" w:pos="1440"/>
      </w:tabs>
      <w:outlineLvl w:val="9"/>
    </w:pPr>
  </w:style>
  <w:style w:type="paragraph" w:customStyle="1" w:styleId="78">
    <w:name w:val="标题3-1"/>
    <w:basedOn w:val="7"/>
    <w:qFormat/>
    <w:uiPriority w:val="0"/>
    <w:pPr>
      <w:numPr>
        <w:ilvl w:val="0"/>
        <w:numId w:val="1"/>
      </w:numPr>
    </w:pPr>
    <w:rPr>
      <w:sz w:val="24"/>
    </w:rPr>
  </w:style>
  <w:style w:type="paragraph" w:customStyle="1" w:styleId="79">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80">
    <w:name w:val="样式1"/>
    <w:basedOn w:val="7"/>
    <w:qFormat/>
    <w:uiPriority w:val="0"/>
    <w:pPr>
      <w:numPr>
        <w:ilvl w:val="0"/>
        <w:numId w:val="1"/>
      </w:numPr>
    </w:pPr>
  </w:style>
  <w:style w:type="paragraph" w:customStyle="1" w:styleId="81">
    <w:name w:val="BodyText"/>
    <w:basedOn w:val="1"/>
    <w:qFormat/>
    <w:uiPriority w:val="0"/>
    <w:pPr>
      <w:spacing w:after="120" w:line="240" w:lineRule="auto"/>
      <w:jc w:val="both"/>
    </w:pPr>
    <w:rPr>
      <w:rFonts w:ascii="ˎ̥" w:hAnsi="ˎ̥"/>
      <w:color w:val="51585D"/>
      <w:kern w:val="2"/>
      <w:sz w:val="21"/>
      <w:szCs w:val="24"/>
      <w:lang w:val="en-US" w:eastAsia="zh-CN" w:bidi="ar-SA"/>
    </w:rPr>
  </w:style>
  <w:style w:type="paragraph" w:customStyle="1" w:styleId="82">
    <w:name w:val="WPS Plain"/>
    <w:qFormat/>
    <w:uiPriority w:val="0"/>
    <w:rPr>
      <w:rFonts w:ascii="Calibri" w:hAnsi="Calibri" w:eastAsia="宋体" w:cs="Calibri"/>
      <w:lang w:val="en-US" w:eastAsia="zh-CN" w:bidi="ar-SA"/>
    </w:rPr>
  </w:style>
  <w:style w:type="paragraph" w:customStyle="1" w:styleId="83">
    <w:name w:val="表格字体-靠左"/>
    <w:basedOn w:val="76"/>
    <w:next w:val="1"/>
    <w:qFormat/>
    <w:uiPriority w:val="0"/>
    <w:pPr>
      <w:ind w:firstLine="280" w:firstLineChars="100"/>
      <w:jc w:val="left"/>
    </w:pPr>
  </w:style>
  <w:style w:type="paragraph" w:customStyle="1" w:styleId="84">
    <w:name w:val="列出段落1"/>
    <w:basedOn w:val="1"/>
    <w:qFormat/>
    <w:uiPriority w:val="0"/>
    <w:pPr>
      <w:ind w:firstLine="420" w:firstLineChars="200"/>
    </w:pPr>
  </w:style>
  <w:style w:type="paragraph" w:customStyle="1" w:styleId="85">
    <w:name w:val="No Spacing1"/>
    <w:basedOn w:val="1"/>
    <w:qFormat/>
    <w:uiPriority w:val="1"/>
    <w:pPr>
      <w:spacing w:after="0" w:line="400" w:lineRule="exact"/>
    </w:pPr>
    <w:rPr>
      <w:rFonts w:eastAsia="宋体"/>
      <w:sz w:val="24"/>
    </w:rPr>
  </w:style>
  <w:style w:type="paragraph" w:styleId="86">
    <w:name w:val="List Paragraph"/>
    <w:basedOn w:val="1"/>
    <w:qFormat/>
    <w:uiPriority w:val="0"/>
    <w:pPr>
      <w:ind w:firstLine="420" w:firstLineChars="200"/>
    </w:pPr>
    <w:rPr>
      <w:rFonts w:ascii="Calibri" w:hAnsi="Calibri"/>
      <w:szCs w:val="22"/>
    </w:rPr>
  </w:style>
  <w:style w:type="paragraph" w:customStyle="1" w:styleId="87">
    <w:name w:val="样式 标题 2 + (西文) Times New Roman (中文) 宋体 五号 非加粗 首行缩进:  0 厘米"/>
    <w:basedOn w:val="7"/>
    <w:next w:val="7"/>
    <w:qFormat/>
    <w:uiPriority w:val="0"/>
    <w:pPr>
      <w:spacing w:line="413" w:lineRule="auto"/>
    </w:pPr>
    <w:rPr>
      <w:rFonts w:cs="宋体"/>
      <w:b w:val="0"/>
      <w:sz w:val="21"/>
    </w:rPr>
  </w:style>
  <w:style w:type="paragraph" w:customStyle="1" w:styleId="88">
    <w:name w:val="UserStyle_8"/>
    <w:basedOn w:val="1"/>
    <w:qFormat/>
    <w:uiPriority w:val="0"/>
    <w:pPr>
      <w:widowControl/>
      <w:spacing w:before="100" w:beforeAutospacing="1" w:after="100" w:afterAutospacing="1"/>
      <w:jc w:val="left"/>
      <w:textAlignment w:val="baseline"/>
    </w:pPr>
    <w:rPr>
      <w:rFonts w:ascii="宋体" w:hAnsi="宋体"/>
      <w:color w:val="000000"/>
      <w:kern w:val="0"/>
      <w:sz w:val="21"/>
      <w:szCs w:val="21"/>
      <w:lang w:val="en-US" w:eastAsia="zh-CN" w:bidi="ar-SA"/>
    </w:rPr>
  </w:style>
  <w:style w:type="paragraph" w:customStyle="1" w:styleId="89">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0">
    <w:name w:val="正文文字缩进"/>
    <w:basedOn w:val="1"/>
    <w:qFormat/>
    <w:uiPriority w:val="0"/>
    <w:pPr>
      <w:ind w:firstLine="420" w:firstLineChars="200"/>
    </w:pPr>
    <w:rPr>
      <w:rFonts w:ascii="宋体" w:hAnsi="宋体" w:eastAsia="穝灿砰"/>
      <w:kern w:val="0"/>
    </w:rPr>
  </w:style>
  <w:style w:type="paragraph" w:customStyle="1" w:styleId="91">
    <w:name w:val="Table Paragraph"/>
    <w:basedOn w:val="1"/>
    <w:qFormat/>
    <w:uiPriority w:val="1"/>
  </w:style>
  <w:style w:type="paragraph" w:customStyle="1" w:styleId="92">
    <w:name w:val="_Style 86"/>
    <w:unhideWhenUsed/>
    <w:qFormat/>
    <w:uiPriority w:val="99"/>
    <w:rPr>
      <w:rFonts w:ascii="Calibri" w:hAnsi="Calibri" w:eastAsia="宋体" w:cs="Calibri"/>
      <w:kern w:val="2"/>
      <w:sz w:val="21"/>
      <w:lang w:val="en-US" w:eastAsia="zh-CN" w:bidi="ar-SA"/>
    </w:rPr>
  </w:style>
  <w:style w:type="character" w:customStyle="1" w:styleId="93">
    <w:name w:val="10"/>
    <w:basedOn w:val="38"/>
    <w:qFormat/>
    <w:uiPriority w:val="0"/>
    <w:rPr>
      <w:rFonts w:hint="default" w:ascii="Times New Roman" w:hAnsi="Times New Roman" w:cs="Times New Roman"/>
    </w:rPr>
  </w:style>
  <w:style w:type="character" w:customStyle="1" w:styleId="94">
    <w:name w:val="15"/>
    <w:basedOn w:val="38"/>
    <w:qFormat/>
    <w:uiPriority w:val="0"/>
    <w:rPr>
      <w:rFonts w:hint="eastAsia" w:ascii="宋体" w:hAnsi="宋体" w:eastAsia="宋体" w:cs="宋体"/>
      <w:color w:val="000000"/>
      <w:sz w:val="24"/>
      <w:szCs w:val="24"/>
    </w:rPr>
  </w:style>
  <w:style w:type="character" w:customStyle="1" w:styleId="95">
    <w:name w:val="16"/>
    <w:basedOn w:val="38"/>
    <w:qFormat/>
    <w:uiPriority w:val="0"/>
    <w:rPr>
      <w:rFonts w:hint="eastAsia" w:ascii="宋体" w:hAnsi="宋体" w:eastAsia="宋体" w:cs="宋体"/>
      <w:color w:val="000000"/>
      <w:sz w:val="22"/>
      <w:szCs w:val="22"/>
    </w:rPr>
  </w:style>
  <w:style w:type="character" w:customStyle="1" w:styleId="96">
    <w:name w:val="layui-this"/>
    <w:basedOn w:val="38"/>
    <w:qFormat/>
    <w:uiPriority w:val="0"/>
    <w:rPr>
      <w:bdr w:val="single" w:color="EEEEEE" w:sz="4" w:space="0"/>
      <w:shd w:val="clear" w:fill="FFFFFF"/>
    </w:rPr>
  </w:style>
  <w:style w:type="character" w:customStyle="1" w:styleId="97">
    <w:name w:val="first-child"/>
    <w:basedOn w:val="38"/>
    <w:qFormat/>
    <w:uiPriority w:val="0"/>
  </w:style>
  <w:style w:type="paragraph" w:customStyle="1" w:styleId="98">
    <w:name w:val="Table Text"/>
    <w:qFormat/>
    <w:uiPriority w:val="99"/>
    <w:pPr>
      <w:widowControl/>
      <w:tabs>
        <w:tab w:val="decimal" w:pos="0"/>
      </w:tabs>
      <w:autoSpaceDE w:val="0"/>
      <w:autoSpaceDN w:val="0"/>
      <w:adjustRightInd w:val="0"/>
      <w:spacing w:before="80" w:after="80"/>
      <w:jc w:val="both"/>
    </w:pPr>
    <w:rPr>
      <w:rFonts w:ascii="Arial" w:hAnsi="Arial" w:eastAsia="宋体" w:cs="宋体"/>
      <w:kern w:val="2"/>
      <w:sz w:val="18"/>
      <w:szCs w:val="24"/>
      <w:lang w:val="en-US" w:eastAsia="zh-CN" w:bidi="ar-SA"/>
    </w:rPr>
  </w:style>
  <w:style w:type="paragraph" w:customStyle="1" w:styleId="99">
    <w:name w:val="p0"/>
    <w:qFormat/>
    <w:uiPriority w:val="0"/>
    <w:pPr>
      <w:widowControl/>
      <w:jc w:val="both"/>
    </w:pPr>
    <w:rPr>
      <w:rFonts w:ascii="Times New Roman" w:hAnsi="Times New Roman" w:eastAsia="宋体" w:cs="Times New Roman"/>
      <w:kern w:val="0"/>
      <w:sz w:val="21"/>
      <w:szCs w:val="21"/>
      <w:lang w:val="en-US" w:eastAsia="zh-CN" w:bidi="ar-SA"/>
    </w:rPr>
  </w:style>
  <w:style w:type="table" w:customStyle="1" w:styleId="100">
    <w:name w:val="Table Normal"/>
    <w:unhideWhenUsed/>
    <w:qFormat/>
    <w:uiPriority w:val="2"/>
    <w:tblPr>
      <w:tblCellMar>
        <w:top w:w="0" w:type="dxa"/>
        <w:left w:w="0" w:type="dxa"/>
        <w:bottom w:w="0" w:type="dxa"/>
        <w:right w:w="0" w:type="dxa"/>
      </w:tblCellMar>
    </w:tblPr>
  </w:style>
  <w:style w:type="paragraph" w:customStyle="1" w:styleId="101">
    <w:name w:val="正文 A"/>
    <w:qFormat/>
    <w:uiPriority w:val="0"/>
    <w:pPr>
      <w:widowControl w:val="0"/>
      <w:spacing w:line="360" w:lineRule="auto"/>
      <w:ind w:left="2"/>
    </w:pPr>
    <w:rPr>
      <w:rFonts w:ascii="宋体" w:hAnsi="宋体" w:eastAsia="宋体" w:cs="宋体"/>
      <w:color w:val="000000"/>
      <w:kern w:val="2"/>
      <w:sz w:val="24"/>
      <w:szCs w:val="24"/>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11329</Words>
  <Characters>12494</Characters>
  <Lines>498</Lines>
  <Paragraphs>140</Paragraphs>
  <TotalTime>6</TotalTime>
  <ScaleCrop>false</ScaleCrop>
  <LinksUpToDate>false</LinksUpToDate>
  <CharactersWithSpaces>12646</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2016-07-06T19:06:00Z</dcterms:created>
  <dc:creator>szr</dc:creator>
  <cp:lastModifiedBy>Kylin</cp:lastModifiedBy>
  <cp:lastPrinted>2016-08-03T18:16:00Z</cp:lastPrinted>
  <dcterms:modified xsi:type="dcterms:W3CDTF">2025-11-19T18:07:06Z</dcterms:modified>
  <dc:title>郑州市黄河路下穿北编组站隧道工程设计勘察测量</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7A38E3AC8D914B7C89A6B2AD39B378CA_13</vt:lpwstr>
  </property>
  <property fmtid="{D5CDD505-2E9C-101B-9397-08002B2CF9AE}" pid="4" name="KSOTemplateDocerSaveRecord">
    <vt:lpwstr>eyJoZGlkIjoiOTI2ODVjZDM4NGJiYWZhMjBiNmQ5YjhkNDkxY2MwN2YifQ==</vt:lpwstr>
  </property>
</Properties>
</file>